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7F" w:rsidRDefault="00E77765">
      <w:pPr>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-504825</wp:posOffset>
                </wp:positionH>
                <wp:positionV relativeFrom="paragraph">
                  <wp:posOffset>4972050</wp:posOffset>
                </wp:positionV>
                <wp:extent cx="6915150" cy="32385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3850"/>
                        </a:xfrm>
                        <a:prstGeom prst="rect">
                          <a:avLst/>
                        </a:prstGeom>
                        <a:solidFill>
                          <a:schemeClr val="accent1">
                            <a:lumMod val="40000"/>
                            <a:lumOff val="60000"/>
                          </a:schemeClr>
                        </a:solidFill>
                        <a:ln w="19050">
                          <a:solidFill>
                            <a:schemeClr val="tx2">
                              <a:lumMod val="100000"/>
                              <a:lumOff val="0"/>
                            </a:schemeClr>
                          </a:solidFill>
                          <a:miter lim="800000"/>
                          <a:headEnd/>
                          <a:tailEnd/>
                        </a:ln>
                      </wps:spPr>
                      <wps:txbx>
                        <w:txbxContent>
                          <w:p w:rsidR="004F512E" w:rsidRPr="00767337" w:rsidRDefault="004469F5" w:rsidP="005159FF">
                            <w:pPr>
                              <w:ind w:firstLine="720"/>
                              <w:rPr>
                                <w:b/>
                                <w:szCs w:val="32"/>
                              </w:rPr>
                            </w:pPr>
                            <w:r>
                              <w:rPr>
                                <w:b/>
                                <w:sz w:val="26"/>
                                <w:szCs w:val="26"/>
                              </w:rPr>
                              <w:t xml:space="preserve">          </w:t>
                            </w:r>
                            <w:r w:rsidR="00B918A4">
                              <w:rPr>
                                <w:b/>
                                <w:sz w:val="26"/>
                                <w:szCs w:val="26"/>
                              </w:rPr>
                              <w:t>News</w:t>
                            </w:r>
                            <w:r>
                              <w:rPr>
                                <w:b/>
                                <w:sz w:val="26"/>
                                <w:szCs w:val="26"/>
                              </w:rPr>
                              <w:t xml:space="preserve"> Items</w:t>
                            </w:r>
                            <w:r w:rsidR="004F512E" w:rsidRPr="006F2A85">
                              <w:rPr>
                                <w:b/>
                                <w:sz w:val="26"/>
                                <w:szCs w:val="26"/>
                              </w:rPr>
                              <w:tab/>
                            </w:r>
                            <w:r w:rsidR="004F512E" w:rsidRPr="00767337">
                              <w:rPr>
                                <w:b/>
                                <w:szCs w:val="32"/>
                              </w:rPr>
                              <w:tab/>
                            </w:r>
                            <w:r w:rsidR="004F512E" w:rsidRPr="00767337">
                              <w:rPr>
                                <w:b/>
                                <w:szCs w:val="32"/>
                              </w:rPr>
                              <w:tab/>
                            </w:r>
                            <w:r w:rsidR="004F512E" w:rsidRPr="00767337">
                              <w:rPr>
                                <w:b/>
                                <w:szCs w:val="32"/>
                              </w:rPr>
                              <w:tab/>
                              <w:t xml:space="preserve">      </w:t>
                            </w:r>
                            <w:r w:rsidR="004F512E" w:rsidRPr="00767337">
                              <w:rPr>
                                <w:b/>
                                <w:szCs w:val="32"/>
                              </w:rPr>
                              <w:tab/>
                            </w:r>
                            <w:r w:rsidR="005C3D1E">
                              <w:rPr>
                                <w:b/>
                                <w:szCs w:val="32"/>
                              </w:rPr>
                              <w:tab/>
                            </w:r>
                            <w:r w:rsidR="005C3D1E" w:rsidRPr="00767337">
                              <w:rPr>
                                <w:b/>
                                <w:szCs w:val="32"/>
                              </w:rPr>
                              <w:t xml:space="preserve"> </w:t>
                            </w:r>
                            <w:r w:rsidR="005C3D1E" w:rsidRPr="006F2A85">
                              <w:rPr>
                                <w:b/>
                                <w:sz w:val="26"/>
                                <w:szCs w:val="26"/>
                              </w:rPr>
                              <w:t>Professional</w:t>
                            </w:r>
                            <w:r>
                              <w:rPr>
                                <w:b/>
                                <w:sz w:val="26"/>
                                <w:szCs w:val="26"/>
                              </w:rPr>
                              <w:t xml:space="preserve"> Development</w:t>
                            </w:r>
                          </w:p>
                          <w:p w:rsidR="004F512E" w:rsidRPr="00DA0ACD" w:rsidRDefault="004F512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75pt;margin-top:391.5pt;width:54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GeTQIAAMYEAAAOAAAAZHJzL2Uyb0RvYy54bWysVNtu2zAMfR+wfxD0vjpO0ywx4hRdug4D&#10;ugvQ7gMUWY6FSaImKbGzry8lJWl2wQYMy4MhkdThIQ+ZxfWgFdkJ5yWYmpYXI0qE4dBIs6npl8e7&#10;VzNKfGCmYQqMqOleeHq9fPli0dtKjKED1QhHEMT4qrc17UKwVVF43gnN/AVYYdDZgtMs4NVtisax&#10;HtG1Ksaj0bTowTXWARfeo/U2O+ky4bet4OFT23oRiKopcgvp69J3Hb/FcsGqjWO2k/xAg/0DC82k&#10;waQnqFsWGNk6+QuUltyBhzZccNAFtK3kItWA1ZSjn6p56JgVqRZsjrenNvn/B8s/7j47IpuaolCG&#10;aZToUQyBvIGBzGJ3eusrDHqwGBYGNKPKqVJv74F/9cTAqmNmI26cg74TrEF2ZXxZnD3NOD6CrPsP&#10;0GAatg2QgIbW6dg6bAZBdFRpf1ImUuFonM7Lq/IKXRx9l+PLGZ5jClYdX1vnwzsBmsRDTR0qn9DZ&#10;7t6HHHoMick8KNncSaXSJU6bWClHdgznhHEuTMhVqq1Gutk+GeEvTwyaca6yeXo0I5s0txEpcfsh&#10;iTKkx87MR0j9bwzCME4x59nLmOY36Y+N+ENqLQMumZIaVT5DiWK9NQ02h1WBSZXPWIUyB/WiYFm6&#10;MKwHDIySrqHZo44O8jLh8uOhA/edkh4Xqab+25Y5QYl6b3AW5uVkEjcvXSZXr8d4ceee9bmHGY5Q&#10;NQ2U5OMq5G3dWic3HWbKuhi4wflpZZL2mdWBNy5LEuCw2HEbz+8p6vnvZ/kEAAD//wMAUEsDBBQA&#10;BgAIAAAAIQAv/7Pv4AAAAAwBAAAPAAAAZHJzL2Rvd25yZXYueG1sTI/BTsMwDIbvSLxDZCRuWzJa&#10;1q5rOiEEEuIEG4cdvcZrK5qkatItvD3pCY62P/3+/nIXdM8uNLrOGgmrpQBGpraqM42Er8PrIgfm&#10;PBqFvTUk4Ycc7KrbmxILZa/mky5737AYYlyBElrvh4JzV7ek0S3tQCbeznbU6OM4NlyNeI3huucP&#10;Qqy5xs7EDy0O9NxS/b2ftISDW2/G6T1Js4/jS1hpDOf0LUh5fxeetsA8Bf8Hw6wf1aGKTic7GeVY&#10;L2GRbR4jKiHLk1hqJoSYVycJeZIK4FXJ/5eofgEAAP//AwBQSwECLQAUAAYACAAAACEAtoM4kv4A&#10;AADhAQAAEwAAAAAAAAAAAAAAAAAAAAAAW0NvbnRlbnRfVHlwZXNdLnhtbFBLAQItABQABgAIAAAA&#10;IQA4/SH/1gAAAJQBAAALAAAAAAAAAAAAAAAAAC8BAABfcmVscy8ucmVsc1BLAQItABQABgAIAAAA&#10;IQAwK2GeTQIAAMYEAAAOAAAAAAAAAAAAAAAAAC4CAABkcnMvZTJvRG9jLnhtbFBLAQItABQABgAI&#10;AAAAIQAv/7Pv4AAAAAwBAAAPAAAAAAAAAAAAAAAAAKcEAABkcnMvZG93bnJldi54bWxQSwUGAAAA&#10;AAQABADzAAAAtAUAAAAA&#10;" fillcolor="#b8cce4 [1300]" strokecolor="#1f497d [3215]" strokeweight="1.5pt">
                <v:textbox>
                  <w:txbxContent>
                    <w:p w:rsidR="004F512E" w:rsidRPr="00767337" w:rsidRDefault="004469F5" w:rsidP="005159FF">
                      <w:pPr>
                        <w:ind w:firstLine="720"/>
                        <w:rPr>
                          <w:b/>
                          <w:szCs w:val="32"/>
                        </w:rPr>
                      </w:pPr>
                      <w:r>
                        <w:rPr>
                          <w:b/>
                          <w:sz w:val="26"/>
                          <w:szCs w:val="26"/>
                        </w:rPr>
                        <w:t xml:space="preserve">          </w:t>
                      </w:r>
                      <w:r w:rsidR="00B918A4">
                        <w:rPr>
                          <w:b/>
                          <w:sz w:val="26"/>
                          <w:szCs w:val="26"/>
                        </w:rPr>
                        <w:t>News</w:t>
                      </w:r>
                      <w:r>
                        <w:rPr>
                          <w:b/>
                          <w:sz w:val="26"/>
                          <w:szCs w:val="26"/>
                        </w:rPr>
                        <w:t xml:space="preserve"> Items</w:t>
                      </w:r>
                      <w:r w:rsidR="004F512E" w:rsidRPr="006F2A85">
                        <w:rPr>
                          <w:b/>
                          <w:sz w:val="26"/>
                          <w:szCs w:val="26"/>
                        </w:rPr>
                        <w:tab/>
                      </w:r>
                      <w:r w:rsidR="004F512E" w:rsidRPr="00767337">
                        <w:rPr>
                          <w:b/>
                          <w:szCs w:val="32"/>
                        </w:rPr>
                        <w:tab/>
                      </w:r>
                      <w:r w:rsidR="004F512E" w:rsidRPr="00767337">
                        <w:rPr>
                          <w:b/>
                          <w:szCs w:val="32"/>
                        </w:rPr>
                        <w:tab/>
                      </w:r>
                      <w:r w:rsidR="004F512E" w:rsidRPr="00767337">
                        <w:rPr>
                          <w:b/>
                          <w:szCs w:val="32"/>
                        </w:rPr>
                        <w:tab/>
                        <w:t xml:space="preserve">      </w:t>
                      </w:r>
                      <w:r w:rsidR="004F512E" w:rsidRPr="00767337">
                        <w:rPr>
                          <w:b/>
                          <w:szCs w:val="32"/>
                        </w:rPr>
                        <w:tab/>
                      </w:r>
                      <w:r w:rsidR="005C3D1E">
                        <w:rPr>
                          <w:b/>
                          <w:szCs w:val="32"/>
                        </w:rPr>
                        <w:tab/>
                      </w:r>
                      <w:r w:rsidR="005C3D1E" w:rsidRPr="00767337">
                        <w:rPr>
                          <w:b/>
                          <w:szCs w:val="32"/>
                        </w:rPr>
                        <w:t xml:space="preserve"> </w:t>
                      </w:r>
                      <w:r w:rsidR="005C3D1E" w:rsidRPr="006F2A85">
                        <w:rPr>
                          <w:b/>
                          <w:sz w:val="26"/>
                          <w:szCs w:val="26"/>
                        </w:rPr>
                        <w:t>Professional</w:t>
                      </w:r>
                      <w:r>
                        <w:rPr>
                          <w:b/>
                          <w:sz w:val="26"/>
                          <w:szCs w:val="26"/>
                        </w:rPr>
                        <w:t xml:space="preserve"> Development</w:t>
                      </w:r>
                    </w:p>
                    <w:p w:rsidR="004F512E" w:rsidRPr="00DA0ACD" w:rsidRDefault="004F512E">
                      <w:pPr>
                        <w:rPr>
                          <w:sz w:val="32"/>
                          <w:szCs w:val="32"/>
                        </w:rPr>
                      </w:pPr>
                    </w:p>
                  </w:txbxContent>
                </v:textbox>
              </v:shape>
            </w:pict>
          </mc:Fallback>
        </mc:AlternateContent>
      </w:r>
      <w:r w:rsidR="00D40DF7">
        <w:rPr>
          <w:noProof/>
        </w:rPr>
        <mc:AlternateContent>
          <mc:Choice Requires="wps">
            <w:drawing>
              <wp:anchor distT="0" distB="0" distL="114300" distR="114300" simplePos="0" relativeHeight="251666432" behindDoc="0" locked="0" layoutInCell="1" allowOverlap="1">
                <wp:simplePos x="0" y="0"/>
                <wp:positionH relativeFrom="column">
                  <wp:posOffset>3019425</wp:posOffset>
                </wp:positionH>
                <wp:positionV relativeFrom="paragraph">
                  <wp:posOffset>5414010</wp:posOffset>
                </wp:positionV>
                <wp:extent cx="3409950" cy="2901315"/>
                <wp:effectExtent l="9525" t="13335" r="9525"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01315"/>
                        </a:xfrm>
                        <a:prstGeom prst="rect">
                          <a:avLst/>
                        </a:prstGeom>
                        <a:solidFill>
                          <a:srgbClr val="232F9D"/>
                        </a:solidFill>
                        <a:ln w="12700">
                          <a:solidFill>
                            <a:schemeClr val="tx2">
                              <a:lumMod val="100000"/>
                              <a:lumOff val="0"/>
                            </a:schemeClr>
                          </a:solidFill>
                          <a:miter lim="800000"/>
                          <a:headEnd/>
                          <a:tailEnd/>
                        </a:ln>
                      </wps:spPr>
                      <wps:txbx>
                        <w:txbxContent>
                          <w:p w:rsidR="00B918A4" w:rsidRDefault="004F512E" w:rsidP="005D24A1">
                            <w:pPr>
                              <w:pStyle w:val="ListParagraph"/>
                              <w:spacing w:after="0" w:line="240" w:lineRule="auto"/>
                              <w:ind w:left="450"/>
                              <w:rPr>
                                <w:sz w:val="24"/>
                                <w:u w:val="single"/>
                              </w:rPr>
                            </w:pPr>
                            <w:r w:rsidRPr="008513C4">
                              <w:rPr>
                                <w:rFonts w:ascii="Tahoma" w:hAnsi="Tahoma" w:cs="Tahoma"/>
                                <w:color w:val="F2F2F2" w:themeColor="background1" w:themeShade="F2"/>
                                <w:sz w:val="20"/>
                                <w:szCs w:val="20"/>
                              </w:rPr>
                              <w:br/>
                            </w:r>
                            <w:r w:rsidR="00B918A4" w:rsidRPr="00534FC7">
                              <w:rPr>
                                <w:sz w:val="24"/>
                                <w:u w:val="single"/>
                              </w:rPr>
                              <w:t>Future Conferences in 201</w:t>
                            </w:r>
                            <w:r w:rsidR="00602214">
                              <w:rPr>
                                <w:sz w:val="24"/>
                                <w:u w:val="single"/>
                              </w:rPr>
                              <w:t>8</w:t>
                            </w:r>
                            <w:r w:rsidR="005D24A1">
                              <w:rPr>
                                <w:sz w:val="24"/>
                                <w:u w:val="single"/>
                              </w:rPr>
                              <w:t>/2019</w:t>
                            </w:r>
                          </w:p>
                          <w:p w:rsidR="005D24A1" w:rsidRPr="009214B4" w:rsidRDefault="005D24A1" w:rsidP="005D24A1">
                            <w:pPr>
                              <w:pStyle w:val="ListParagraph"/>
                              <w:spacing w:after="0" w:line="240" w:lineRule="auto"/>
                              <w:ind w:left="450"/>
                              <w:rPr>
                                <w:sz w:val="24"/>
                                <w:u w:val="single"/>
                              </w:rPr>
                            </w:pPr>
                          </w:p>
                          <w:p w:rsidR="009214B4" w:rsidRPr="005D24A1" w:rsidRDefault="005D24A1" w:rsidP="005D24A1">
                            <w:pPr>
                              <w:tabs>
                                <w:tab w:val="left" w:pos="990"/>
                              </w:tabs>
                              <w:spacing w:after="0" w:line="240" w:lineRule="auto"/>
                              <w:rPr>
                                <w:rFonts w:ascii="Calibri" w:hAnsi="Calibri"/>
                                <w:szCs w:val="28"/>
                              </w:rPr>
                            </w:pPr>
                            <w:r w:rsidRPr="005D24A1">
                              <w:rPr>
                                <w:rFonts w:ascii="Calibri" w:hAnsi="Calibri"/>
                                <w:szCs w:val="28"/>
                              </w:rPr>
                              <w:t xml:space="preserve">MACHA/NYSCHA </w:t>
                            </w:r>
                            <w:r>
                              <w:rPr>
                                <w:rFonts w:ascii="Calibri" w:hAnsi="Calibri"/>
                                <w:szCs w:val="28"/>
                              </w:rPr>
                              <w:t xml:space="preserve">- </w:t>
                            </w:r>
                            <w:r w:rsidRPr="005D24A1">
                              <w:rPr>
                                <w:rFonts w:ascii="Calibri" w:hAnsi="Calibri"/>
                                <w:szCs w:val="28"/>
                              </w:rPr>
                              <w:t>Syracuse, NY</w:t>
                            </w:r>
                            <w:r>
                              <w:rPr>
                                <w:rFonts w:ascii="Calibri" w:hAnsi="Calibri"/>
                                <w:szCs w:val="28"/>
                              </w:rPr>
                              <w:t xml:space="preserve">: </w:t>
                            </w:r>
                            <w:r w:rsidR="004756F0" w:rsidRPr="005D24A1">
                              <w:rPr>
                                <w:rFonts w:ascii="Calibri" w:hAnsi="Calibri"/>
                                <w:szCs w:val="28"/>
                              </w:rPr>
                              <w:t xml:space="preserve"> </w:t>
                            </w:r>
                            <w:r>
                              <w:rPr>
                                <w:rFonts w:ascii="Calibri" w:hAnsi="Calibri"/>
                                <w:szCs w:val="28"/>
                              </w:rPr>
                              <w:t>10/17-10/19</w:t>
                            </w:r>
                          </w:p>
                          <w:p w:rsidR="009214B4" w:rsidRDefault="009214B4" w:rsidP="009214B4">
                            <w:pPr>
                              <w:pStyle w:val="ListParagraph"/>
                              <w:tabs>
                                <w:tab w:val="left" w:pos="990"/>
                              </w:tabs>
                              <w:spacing w:after="0" w:line="240" w:lineRule="auto"/>
                              <w:ind w:left="990"/>
                              <w:rPr>
                                <w:rFonts w:ascii="Calibri" w:hAnsi="Calibri"/>
                                <w:szCs w:val="28"/>
                              </w:rPr>
                            </w:pPr>
                          </w:p>
                          <w:p w:rsidR="00B918A4" w:rsidRDefault="005D24A1" w:rsidP="005D24A1">
                            <w:pPr>
                              <w:tabs>
                                <w:tab w:val="left" w:pos="990"/>
                              </w:tabs>
                              <w:spacing w:after="0" w:line="240" w:lineRule="auto"/>
                              <w:rPr>
                                <w:rFonts w:ascii="Calibri" w:hAnsi="Calibri"/>
                                <w:szCs w:val="28"/>
                              </w:rPr>
                            </w:pPr>
                            <w:r>
                              <w:rPr>
                                <w:rFonts w:ascii="Calibri" w:hAnsi="Calibri"/>
                                <w:szCs w:val="28"/>
                              </w:rPr>
                              <w:t xml:space="preserve">SPCHNA Winter Conference – Muhlenberg College </w:t>
                            </w:r>
                          </w:p>
                          <w:p w:rsidR="005D24A1" w:rsidRDefault="00617211" w:rsidP="005D24A1">
                            <w:pPr>
                              <w:tabs>
                                <w:tab w:val="left" w:pos="990"/>
                              </w:tabs>
                              <w:spacing w:after="0" w:line="240" w:lineRule="auto"/>
                              <w:rPr>
                                <w:rFonts w:ascii="Calibri" w:hAnsi="Calibri"/>
                                <w:szCs w:val="28"/>
                              </w:rPr>
                            </w:pPr>
                            <w:r>
                              <w:rPr>
                                <w:rFonts w:ascii="Calibri" w:hAnsi="Calibri"/>
                                <w:szCs w:val="28"/>
                              </w:rPr>
                              <w:tab/>
                              <w:t>Date:  January 2019 –TBA</w:t>
                            </w:r>
                          </w:p>
                          <w:p w:rsidR="00CF6E58" w:rsidRDefault="00CF6E58" w:rsidP="005D24A1">
                            <w:pPr>
                              <w:tabs>
                                <w:tab w:val="left" w:pos="990"/>
                              </w:tabs>
                              <w:spacing w:after="0" w:line="240" w:lineRule="auto"/>
                              <w:rPr>
                                <w:rFonts w:ascii="Calibri" w:hAnsi="Calibri"/>
                                <w:szCs w:val="28"/>
                              </w:rPr>
                            </w:pPr>
                            <w:r>
                              <w:rPr>
                                <w:rFonts w:ascii="Calibri" w:hAnsi="Calibri"/>
                                <w:szCs w:val="28"/>
                              </w:rPr>
                              <w:t>Conference Registration Coming Soon on spchna.org!!!</w:t>
                            </w:r>
                          </w:p>
                          <w:p w:rsidR="005D24A1" w:rsidRPr="005D24A1" w:rsidRDefault="005D24A1" w:rsidP="005D24A1">
                            <w:pPr>
                              <w:tabs>
                                <w:tab w:val="left" w:pos="990"/>
                              </w:tabs>
                              <w:spacing w:after="0" w:line="240" w:lineRule="auto"/>
                              <w:rPr>
                                <w:rFonts w:ascii="Calibri" w:hAnsi="Calibri"/>
                                <w:szCs w:val="28"/>
                              </w:rPr>
                            </w:pPr>
                          </w:p>
                          <w:p w:rsidR="00B918A4" w:rsidRPr="00B918A4" w:rsidRDefault="005D24A1" w:rsidP="005D24A1">
                            <w:pPr>
                              <w:tabs>
                                <w:tab w:val="left" w:pos="990"/>
                              </w:tabs>
                              <w:spacing w:after="0" w:line="240" w:lineRule="auto"/>
                              <w:rPr>
                                <w:rFonts w:ascii="Calibri" w:hAnsi="Calibri"/>
                                <w:szCs w:val="28"/>
                              </w:rPr>
                            </w:pPr>
                            <w:r>
                              <w:rPr>
                                <w:rFonts w:ascii="Calibri" w:hAnsi="Calibri"/>
                                <w:szCs w:val="28"/>
                              </w:rPr>
                              <w:t>SPCHNA Spring Conference – May 2019</w:t>
                            </w:r>
                          </w:p>
                          <w:p w:rsidR="00B918A4" w:rsidRPr="00B918A4" w:rsidRDefault="00B918A4" w:rsidP="00B918A4">
                            <w:pPr>
                              <w:tabs>
                                <w:tab w:val="left" w:pos="990"/>
                              </w:tabs>
                              <w:spacing w:after="0" w:line="240" w:lineRule="auto"/>
                              <w:ind w:left="990" w:hanging="180"/>
                              <w:rPr>
                                <w:rFonts w:ascii="Calibri" w:hAnsi="Calibri"/>
                                <w:szCs w:val="28"/>
                              </w:rPr>
                            </w:pPr>
                          </w:p>
                          <w:p w:rsidR="00B918A4" w:rsidRDefault="005D24A1" w:rsidP="005D24A1">
                            <w:pPr>
                              <w:tabs>
                                <w:tab w:val="left" w:pos="990"/>
                              </w:tabs>
                              <w:spacing w:after="0" w:line="240" w:lineRule="auto"/>
                              <w:rPr>
                                <w:rFonts w:ascii="Calibri" w:hAnsi="Calibri"/>
                                <w:szCs w:val="28"/>
                              </w:rPr>
                            </w:pPr>
                            <w:r>
                              <w:rPr>
                                <w:rFonts w:ascii="Calibri" w:hAnsi="Calibri"/>
                                <w:szCs w:val="28"/>
                              </w:rPr>
                              <w:t>ACHA – Denver :  May 28-June1, 2019</w:t>
                            </w:r>
                          </w:p>
                          <w:p w:rsidR="005D24A1" w:rsidRDefault="005D24A1" w:rsidP="005D24A1">
                            <w:pPr>
                              <w:tabs>
                                <w:tab w:val="left" w:pos="990"/>
                              </w:tabs>
                              <w:spacing w:after="0" w:line="240" w:lineRule="auto"/>
                              <w:rPr>
                                <w:rFonts w:ascii="Calibri" w:hAnsi="Calibri"/>
                                <w:szCs w:val="28"/>
                              </w:rPr>
                            </w:pPr>
                          </w:p>
                          <w:p w:rsidR="005D24A1" w:rsidRDefault="005D24A1" w:rsidP="005D24A1">
                            <w:pPr>
                              <w:tabs>
                                <w:tab w:val="left" w:pos="990"/>
                              </w:tabs>
                              <w:spacing w:after="0" w:line="240" w:lineRule="auto"/>
                              <w:jc w:val="center"/>
                              <w:rPr>
                                <w:rFonts w:ascii="Calibri" w:hAnsi="Calibri"/>
                                <w:szCs w:val="28"/>
                              </w:rPr>
                            </w:pPr>
                            <w:r>
                              <w:rPr>
                                <w:rFonts w:ascii="Calibri" w:hAnsi="Calibri"/>
                                <w:szCs w:val="28"/>
                              </w:rPr>
                              <w:t>100 Year Celebration!</w:t>
                            </w:r>
                          </w:p>
                          <w:p w:rsidR="005D24A1" w:rsidRDefault="005D24A1" w:rsidP="005D24A1">
                            <w:pPr>
                              <w:tabs>
                                <w:tab w:val="left" w:pos="990"/>
                              </w:tabs>
                              <w:spacing w:after="0" w:line="240" w:lineRule="auto"/>
                              <w:jc w:val="center"/>
                              <w:rPr>
                                <w:rFonts w:ascii="Calibri" w:hAnsi="Calibri"/>
                                <w:szCs w:val="28"/>
                              </w:rPr>
                            </w:pPr>
                            <w:r>
                              <w:rPr>
                                <w:rFonts w:ascii="Calibri" w:hAnsi="Calibri"/>
                                <w:szCs w:val="28"/>
                              </w:rPr>
                              <w:t>ACHA 2020 – Chicago, Il</w:t>
                            </w:r>
                          </w:p>
                          <w:p w:rsidR="005D24A1" w:rsidRPr="005D24A1" w:rsidRDefault="005D24A1" w:rsidP="005D24A1">
                            <w:pPr>
                              <w:tabs>
                                <w:tab w:val="left" w:pos="990"/>
                              </w:tabs>
                              <w:spacing w:after="0" w:line="240" w:lineRule="auto"/>
                              <w:jc w:val="center"/>
                              <w:rPr>
                                <w:rFonts w:ascii="Calibri" w:hAnsi="Calibri"/>
                                <w:szCs w:val="28"/>
                              </w:rPr>
                            </w:pPr>
                            <w:r>
                              <w:rPr>
                                <w:rFonts w:ascii="Calibri" w:hAnsi="Calibri"/>
                                <w:szCs w:val="28"/>
                              </w:rPr>
                              <w:t>May 28 – June 1, 2020</w:t>
                            </w:r>
                          </w:p>
                          <w:p w:rsidR="004F512E" w:rsidRDefault="004F512E" w:rsidP="001C3A6D">
                            <w:pPr>
                              <w:spacing w:after="0" w:line="240" w:lineRule="auto"/>
                              <w:rPr>
                                <w:color w:val="FFFFFF" w:themeColor="background1"/>
                              </w:rPr>
                            </w:pPr>
                          </w:p>
                          <w:p w:rsidR="004F512E" w:rsidRPr="009431B8" w:rsidRDefault="004F512E" w:rsidP="001C3A6D">
                            <w:pPr>
                              <w:spacing w:after="0" w:line="240" w:lineRule="auto"/>
                              <w:rPr>
                                <w:color w:val="FFFFFF" w:themeColor="background1"/>
                              </w:rPr>
                            </w:pPr>
                          </w:p>
                          <w:p w:rsidR="004F512E" w:rsidRPr="001C3A6D" w:rsidRDefault="004F512E" w:rsidP="001C3A6D">
                            <w:pPr>
                              <w:spacing w:after="0" w:line="240" w:lineRule="auto"/>
                              <w:rPr>
                                <w:color w:val="FFFFFF" w:themeColor="background1"/>
                              </w:rPr>
                            </w:pPr>
                          </w:p>
                          <w:p w:rsidR="004F512E" w:rsidRPr="001C3A6D" w:rsidRDefault="004F512E" w:rsidP="001C3A6D">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37.75pt;margin-top:426.3pt;width:268.5pt;height:2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lVTQIAAJIEAAAOAAAAZHJzL2Uyb0RvYy54bWysVNtu2zAMfR+wfxD0vviSZG2MOEWXrMOA&#10;7gK0+wBFlmNhkqhJSuzu60vJaZpsb8PyYEgkdXjIQ2Z5M2hFDsJ5CaamxSSnRBgOjTS7mv54vHt3&#10;TYkPzDRMgRE1fRKe3qzevln2thIldKAa4QiCGF/1tqZdCLbKMs87oZmfgBUGnS04zQJe3S5rHOsR&#10;XauszPP3WQ+usQ648B6tm9FJVwm/bQUP39rWi0BUTZFbSF+Xvtv4zVZLVu0cs53kRxrsH1hoJg0m&#10;PUFtWGBk7+RfUFpyBx7aMOGgM2hbyUWqAasp8j+qeeiYFakWbI63pzb5/wfLvx6+OyIb1K6kxDCN&#10;Gj2KIZAPMJBiFvvTW19h2IPFwDCgHWNTrd7eA//piYF1x8xO3DoHfSdYg/yK+DI7ezri+Aiy7b9A&#10;g3nYPkACGlqnY/OwHQTRUaenkzaRC0fjdJYvFnN0cfSVi7yYFvOUg1Uvz63z4ZMATeKhpg7FT/Ds&#10;cO9DpMOql5CYzYOSzZ1UKl3cbrtWjhwYDko5Le8WmyP6RZgypI+tusrzsQUXGHFoxQklDGWKUXuN&#10;9Y7IRR5/EZlVaMfZHO3JhPzS3EeIxPYitZYBN0VJXdPrM5TY74+mSYiBSTWeEUqZowCx52P3w7Ad&#10;Rq0jgyjOFponVMTBuBi4yHjowP2mpMelqKn/tWdOUKI+G1R1UcxmcYvSZTa/KvHizj3bcw8zHKFq&#10;GigZj+swbt7eOrnrMNM4RwZucRJamTR6ZXWkj4OfmnFc0rhZ5/cU9fpXsnoGAAD//wMAUEsDBBQA&#10;BgAIAAAAIQBlgC6l4wAAAA0BAAAPAAAAZHJzL2Rvd25yZXYueG1sTI/LTsMwEEX3SPyDNUhsUGs3&#10;kLSEOBVEQgKpFWqBvRMPSSC2o9ht0r9nuoLdPI7unMnWk+nYEQffOithMRfA0FZOt7aW8PH+PFsB&#10;80FZrTpnUcIJPazzy4tMpdqNdofHfagZhVifKglNCH3Kua8aNMrPXY+Wdl9uMCpQO9RcD2qkcNPx&#10;SIiEG9VautCoHosGq5/9wUhYqs9iYzbFU/IWfb+eXsrtDY5bKa+vpscHYAGn8AfDWZ/UISen0h2s&#10;9qyTcLeMY0IlrOIoAXYmxCKiUUnVrbiPgecZ//9F/gsAAP//AwBQSwECLQAUAAYACAAAACEAtoM4&#10;kv4AAADhAQAAEwAAAAAAAAAAAAAAAAAAAAAAW0NvbnRlbnRfVHlwZXNdLnhtbFBLAQItABQABgAI&#10;AAAAIQA4/SH/1gAAAJQBAAALAAAAAAAAAAAAAAAAAC8BAABfcmVscy8ucmVsc1BLAQItABQABgAI&#10;AAAAIQCw3NlVTQIAAJIEAAAOAAAAAAAAAAAAAAAAAC4CAABkcnMvZTJvRG9jLnhtbFBLAQItABQA&#10;BgAIAAAAIQBlgC6l4wAAAA0BAAAPAAAAAAAAAAAAAAAAAKcEAABkcnMvZG93bnJldi54bWxQSwUG&#10;AAAAAAQABADzAAAAtwUAAAAA&#10;" fillcolor="#232f9d" strokecolor="#1f497d [3215]" strokeweight="1pt">
                <v:textbox>
                  <w:txbxContent>
                    <w:p w:rsidR="00B918A4" w:rsidRDefault="004F512E" w:rsidP="005D24A1">
                      <w:pPr>
                        <w:pStyle w:val="ListParagraph"/>
                        <w:spacing w:after="0" w:line="240" w:lineRule="auto"/>
                        <w:ind w:left="450"/>
                        <w:rPr>
                          <w:sz w:val="24"/>
                          <w:u w:val="single"/>
                        </w:rPr>
                      </w:pPr>
                      <w:r w:rsidRPr="008513C4">
                        <w:rPr>
                          <w:rFonts w:ascii="Tahoma" w:hAnsi="Tahoma" w:cs="Tahoma"/>
                          <w:color w:val="F2F2F2" w:themeColor="background1" w:themeShade="F2"/>
                          <w:sz w:val="20"/>
                          <w:szCs w:val="20"/>
                        </w:rPr>
                        <w:br/>
                      </w:r>
                      <w:r w:rsidR="00B918A4" w:rsidRPr="00534FC7">
                        <w:rPr>
                          <w:sz w:val="24"/>
                          <w:u w:val="single"/>
                        </w:rPr>
                        <w:t>Future Conferences in 201</w:t>
                      </w:r>
                      <w:r w:rsidR="00602214">
                        <w:rPr>
                          <w:sz w:val="24"/>
                          <w:u w:val="single"/>
                        </w:rPr>
                        <w:t>8</w:t>
                      </w:r>
                      <w:r w:rsidR="005D24A1">
                        <w:rPr>
                          <w:sz w:val="24"/>
                          <w:u w:val="single"/>
                        </w:rPr>
                        <w:t>/2019</w:t>
                      </w:r>
                    </w:p>
                    <w:p w:rsidR="005D24A1" w:rsidRPr="009214B4" w:rsidRDefault="005D24A1" w:rsidP="005D24A1">
                      <w:pPr>
                        <w:pStyle w:val="ListParagraph"/>
                        <w:spacing w:after="0" w:line="240" w:lineRule="auto"/>
                        <w:ind w:left="450"/>
                        <w:rPr>
                          <w:sz w:val="24"/>
                          <w:u w:val="single"/>
                        </w:rPr>
                      </w:pPr>
                    </w:p>
                    <w:p w:rsidR="009214B4" w:rsidRPr="005D24A1" w:rsidRDefault="005D24A1" w:rsidP="005D24A1">
                      <w:pPr>
                        <w:tabs>
                          <w:tab w:val="left" w:pos="990"/>
                        </w:tabs>
                        <w:spacing w:after="0" w:line="240" w:lineRule="auto"/>
                        <w:rPr>
                          <w:rFonts w:ascii="Calibri" w:hAnsi="Calibri"/>
                          <w:szCs w:val="28"/>
                        </w:rPr>
                      </w:pPr>
                      <w:r w:rsidRPr="005D24A1">
                        <w:rPr>
                          <w:rFonts w:ascii="Calibri" w:hAnsi="Calibri"/>
                          <w:szCs w:val="28"/>
                        </w:rPr>
                        <w:t xml:space="preserve">MACHA/NYSCHA </w:t>
                      </w:r>
                      <w:r>
                        <w:rPr>
                          <w:rFonts w:ascii="Calibri" w:hAnsi="Calibri"/>
                          <w:szCs w:val="28"/>
                        </w:rPr>
                        <w:t xml:space="preserve">- </w:t>
                      </w:r>
                      <w:r w:rsidRPr="005D24A1">
                        <w:rPr>
                          <w:rFonts w:ascii="Calibri" w:hAnsi="Calibri"/>
                          <w:szCs w:val="28"/>
                        </w:rPr>
                        <w:t>Syracuse, NY</w:t>
                      </w:r>
                      <w:r>
                        <w:rPr>
                          <w:rFonts w:ascii="Calibri" w:hAnsi="Calibri"/>
                          <w:szCs w:val="28"/>
                        </w:rPr>
                        <w:t xml:space="preserve">: </w:t>
                      </w:r>
                      <w:r w:rsidR="004756F0" w:rsidRPr="005D24A1">
                        <w:rPr>
                          <w:rFonts w:ascii="Calibri" w:hAnsi="Calibri"/>
                          <w:szCs w:val="28"/>
                        </w:rPr>
                        <w:t xml:space="preserve"> </w:t>
                      </w:r>
                      <w:r>
                        <w:rPr>
                          <w:rFonts w:ascii="Calibri" w:hAnsi="Calibri"/>
                          <w:szCs w:val="28"/>
                        </w:rPr>
                        <w:t>10/17-10/19</w:t>
                      </w:r>
                    </w:p>
                    <w:p w:rsidR="009214B4" w:rsidRDefault="009214B4" w:rsidP="009214B4">
                      <w:pPr>
                        <w:pStyle w:val="ListParagraph"/>
                        <w:tabs>
                          <w:tab w:val="left" w:pos="990"/>
                        </w:tabs>
                        <w:spacing w:after="0" w:line="240" w:lineRule="auto"/>
                        <w:ind w:left="990"/>
                        <w:rPr>
                          <w:rFonts w:ascii="Calibri" w:hAnsi="Calibri"/>
                          <w:szCs w:val="28"/>
                        </w:rPr>
                      </w:pPr>
                    </w:p>
                    <w:p w:rsidR="00B918A4" w:rsidRDefault="005D24A1" w:rsidP="005D24A1">
                      <w:pPr>
                        <w:tabs>
                          <w:tab w:val="left" w:pos="990"/>
                        </w:tabs>
                        <w:spacing w:after="0" w:line="240" w:lineRule="auto"/>
                        <w:rPr>
                          <w:rFonts w:ascii="Calibri" w:hAnsi="Calibri"/>
                          <w:szCs w:val="28"/>
                        </w:rPr>
                      </w:pPr>
                      <w:r>
                        <w:rPr>
                          <w:rFonts w:ascii="Calibri" w:hAnsi="Calibri"/>
                          <w:szCs w:val="28"/>
                        </w:rPr>
                        <w:t xml:space="preserve">SPCHNA Winter Conference – Muhlenberg College </w:t>
                      </w:r>
                    </w:p>
                    <w:p w:rsidR="005D24A1" w:rsidRDefault="00617211" w:rsidP="005D24A1">
                      <w:pPr>
                        <w:tabs>
                          <w:tab w:val="left" w:pos="990"/>
                        </w:tabs>
                        <w:spacing w:after="0" w:line="240" w:lineRule="auto"/>
                        <w:rPr>
                          <w:rFonts w:ascii="Calibri" w:hAnsi="Calibri"/>
                          <w:szCs w:val="28"/>
                        </w:rPr>
                      </w:pPr>
                      <w:r>
                        <w:rPr>
                          <w:rFonts w:ascii="Calibri" w:hAnsi="Calibri"/>
                          <w:szCs w:val="28"/>
                        </w:rPr>
                        <w:tab/>
                        <w:t>Date:  January 2019 –TBA</w:t>
                      </w:r>
                    </w:p>
                    <w:p w:rsidR="00CF6E58" w:rsidRDefault="00CF6E58" w:rsidP="005D24A1">
                      <w:pPr>
                        <w:tabs>
                          <w:tab w:val="left" w:pos="990"/>
                        </w:tabs>
                        <w:spacing w:after="0" w:line="240" w:lineRule="auto"/>
                        <w:rPr>
                          <w:rFonts w:ascii="Calibri" w:hAnsi="Calibri"/>
                          <w:szCs w:val="28"/>
                        </w:rPr>
                      </w:pPr>
                      <w:r>
                        <w:rPr>
                          <w:rFonts w:ascii="Calibri" w:hAnsi="Calibri"/>
                          <w:szCs w:val="28"/>
                        </w:rPr>
                        <w:t>Conference Registration Coming Soon on spchna.org!!!</w:t>
                      </w:r>
                    </w:p>
                    <w:p w:rsidR="005D24A1" w:rsidRPr="005D24A1" w:rsidRDefault="005D24A1" w:rsidP="005D24A1">
                      <w:pPr>
                        <w:tabs>
                          <w:tab w:val="left" w:pos="990"/>
                        </w:tabs>
                        <w:spacing w:after="0" w:line="240" w:lineRule="auto"/>
                        <w:rPr>
                          <w:rFonts w:ascii="Calibri" w:hAnsi="Calibri"/>
                          <w:szCs w:val="28"/>
                        </w:rPr>
                      </w:pPr>
                    </w:p>
                    <w:p w:rsidR="00B918A4" w:rsidRPr="00B918A4" w:rsidRDefault="005D24A1" w:rsidP="005D24A1">
                      <w:pPr>
                        <w:tabs>
                          <w:tab w:val="left" w:pos="990"/>
                        </w:tabs>
                        <w:spacing w:after="0" w:line="240" w:lineRule="auto"/>
                        <w:rPr>
                          <w:rFonts w:ascii="Calibri" w:hAnsi="Calibri"/>
                          <w:szCs w:val="28"/>
                        </w:rPr>
                      </w:pPr>
                      <w:r>
                        <w:rPr>
                          <w:rFonts w:ascii="Calibri" w:hAnsi="Calibri"/>
                          <w:szCs w:val="28"/>
                        </w:rPr>
                        <w:t>SPCHNA Spring Conference – May 2019</w:t>
                      </w:r>
                    </w:p>
                    <w:p w:rsidR="00B918A4" w:rsidRPr="00B918A4" w:rsidRDefault="00B918A4" w:rsidP="00B918A4">
                      <w:pPr>
                        <w:tabs>
                          <w:tab w:val="left" w:pos="990"/>
                        </w:tabs>
                        <w:spacing w:after="0" w:line="240" w:lineRule="auto"/>
                        <w:ind w:left="990" w:hanging="180"/>
                        <w:rPr>
                          <w:rFonts w:ascii="Calibri" w:hAnsi="Calibri"/>
                          <w:szCs w:val="28"/>
                        </w:rPr>
                      </w:pPr>
                    </w:p>
                    <w:p w:rsidR="00B918A4" w:rsidRDefault="005D24A1" w:rsidP="005D24A1">
                      <w:pPr>
                        <w:tabs>
                          <w:tab w:val="left" w:pos="990"/>
                        </w:tabs>
                        <w:spacing w:after="0" w:line="240" w:lineRule="auto"/>
                        <w:rPr>
                          <w:rFonts w:ascii="Calibri" w:hAnsi="Calibri"/>
                          <w:szCs w:val="28"/>
                        </w:rPr>
                      </w:pPr>
                      <w:r>
                        <w:rPr>
                          <w:rFonts w:ascii="Calibri" w:hAnsi="Calibri"/>
                          <w:szCs w:val="28"/>
                        </w:rPr>
                        <w:t>ACHA – Denver :  May 28-June1, 2019</w:t>
                      </w:r>
                    </w:p>
                    <w:p w:rsidR="005D24A1" w:rsidRDefault="005D24A1" w:rsidP="005D24A1">
                      <w:pPr>
                        <w:tabs>
                          <w:tab w:val="left" w:pos="990"/>
                        </w:tabs>
                        <w:spacing w:after="0" w:line="240" w:lineRule="auto"/>
                        <w:rPr>
                          <w:rFonts w:ascii="Calibri" w:hAnsi="Calibri"/>
                          <w:szCs w:val="28"/>
                        </w:rPr>
                      </w:pPr>
                    </w:p>
                    <w:p w:rsidR="005D24A1" w:rsidRDefault="005D24A1" w:rsidP="005D24A1">
                      <w:pPr>
                        <w:tabs>
                          <w:tab w:val="left" w:pos="990"/>
                        </w:tabs>
                        <w:spacing w:after="0" w:line="240" w:lineRule="auto"/>
                        <w:jc w:val="center"/>
                        <w:rPr>
                          <w:rFonts w:ascii="Calibri" w:hAnsi="Calibri"/>
                          <w:szCs w:val="28"/>
                        </w:rPr>
                      </w:pPr>
                      <w:r>
                        <w:rPr>
                          <w:rFonts w:ascii="Calibri" w:hAnsi="Calibri"/>
                          <w:szCs w:val="28"/>
                        </w:rPr>
                        <w:t>100 Year Celebration!</w:t>
                      </w:r>
                    </w:p>
                    <w:p w:rsidR="005D24A1" w:rsidRDefault="005D24A1" w:rsidP="005D24A1">
                      <w:pPr>
                        <w:tabs>
                          <w:tab w:val="left" w:pos="990"/>
                        </w:tabs>
                        <w:spacing w:after="0" w:line="240" w:lineRule="auto"/>
                        <w:jc w:val="center"/>
                        <w:rPr>
                          <w:rFonts w:ascii="Calibri" w:hAnsi="Calibri"/>
                          <w:szCs w:val="28"/>
                        </w:rPr>
                      </w:pPr>
                      <w:r>
                        <w:rPr>
                          <w:rFonts w:ascii="Calibri" w:hAnsi="Calibri"/>
                          <w:szCs w:val="28"/>
                        </w:rPr>
                        <w:t>ACHA 2020 – Chicago, Il</w:t>
                      </w:r>
                    </w:p>
                    <w:p w:rsidR="005D24A1" w:rsidRPr="005D24A1" w:rsidRDefault="005D24A1" w:rsidP="005D24A1">
                      <w:pPr>
                        <w:tabs>
                          <w:tab w:val="left" w:pos="990"/>
                        </w:tabs>
                        <w:spacing w:after="0" w:line="240" w:lineRule="auto"/>
                        <w:jc w:val="center"/>
                        <w:rPr>
                          <w:rFonts w:ascii="Calibri" w:hAnsi="Calibri"/>
                          <w:szCs w:val="28"/>
                        </w:rPr>
                      </w:pPr>
                      <w:r>
                        <w:rPr>
                          <w:rFonts w:ascii="Calibri" w:hAnsi="Calibri"/>
                          <w:szCs w:val="28"/>
                        </w:rPr>
                        <w:t>May 28 – June 1, 2020</w:t>
                      </w:r>
                    </w:p>
                    <w:p w:rsidR="004F512E" w:rsidRDefault="004F512E" w:rsidP="001C3A6D">
                      <w:pPr>
                        <w:spacing w:after="0" w:line="240" w:lineRule="auto"/>
                        <w:rPr>
                          <w:color w:val="FFFFFF" w:themeColor="background1"/>
                        </w:rPr>
                      </w:pPr>
                    </w:p>
                    <w:p w:rsidR="004F512E" w:rsidRPr="009431B8" w:rsidRDefault="004F512E" w:rsidP="001C3A6D">
                      <w:pPr>
                        <w:spacing w:after="0" w:line="240" w:lineRule="auto"/>
                        <w:rPr>
                          <w:color w:val="FFFFFF" w:themeColor="background1"/>
                        </w:rPr>
                      </w:pPr>
                    </w:p>
                    <w:p w:rsidR="004F512E" w:rsidRPr="001C3A6D" w:rsidRDefault="004F512E" w:rsidP="001C3A6D">
                      <w:pPr>
                        <w:spacing w:after="0" w:line="240" w:lineRule="auto"/>
                        <w:rPr>
                          <w:color w:val="FFFFFF" w:themeColor="background1"/>
                        </w:rPr>
                      </w:pPr>
                    </w:p>
                    <w:p w:rsidR="004F512E" w:rsidRPr="001C3A6D" w:rsidRDefault="004F512E" w:rsidP="001C3A6D">
                      <w:pPr>
                        <w:spacing w:after="0" w:line="240" w:lineRule="auto"/>
                        <w:rPr>
                          <w:color w:val="FFFFFF" w:themeColor="background1"/>
                        </w:rPr>
                      </w:pPr>
                    </w:p>
                  </w:txbxContent>
                </v:textbox>
              </v:shape>
            </w:pict>
          </mc:Fallback>
        </mc:AlternateContent>
      </w:r>
      <w:r w:rsidR="00D40DF7">
        <w:rPr>
          <w:noProof/>
        </w:rPr>
        <mc:AlternateContent>
          <mc:Choice Requires="wps">
            <w:drawing>
              <wp:anchor distT="0" distB="0" distL="114300" distR="114300" simplePos="0" relativeHeight="251665408" behindDoc="0" locked="0" layoutInCell="1" allowOverlap="1">
                <wp:simplePos x="0" y="0"/>
                <wp:positionH relativeFrom="column">
                  <wp:posOffset>-485775</wp:posOffset>
                </wp:positionH>
                <wp:positionV relativeFrom="paragraph">
                  <wp:posOffset>5414010</wp:posOffset>
                </wp:positionV>
                <wp:extent cx="3390900" cy="2889885"/>
                <wp:effectExtent l="9525" t="13335" r="9525" b="1143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889885"/>
                        </a:xfrm>
                        <a:prstGeom prst="rect">
                          <a:avLst/>
                        </a:prstGeom>
                        <a:solidFill>
                          <a:srgbClr val="232F9D"/>
                        </a:solidFill>
                        <a:ln w="12700">
                          <a:solidFill>
                            <a:schemeClr val="tx2">
                              <a:lumMod val="100000"/>
                              <a:lumOff val="0"/>
                            </a:schemeClr>
                          </a:solidFill>
                          <a:miter lim="800000"/>
                          <a:headEnd/>
                          <a:tailEnd/>
                        </a:ln>
                      </wps:spPr>
                      <wps:txbx>
                        <w:txbxContent>
                          <w:p w:rsidR="00B918A4" w:rsidRDefault="00B918A4" w:rsidP="005159FF">
                            <w:pPr>
                              <w:spacing w:after="0" w:line="240" w:lineRule="auto"/>
                            </w:pPr>
                          </w:p>
                          <w:p w:rsidR="004469F5" w:rsidRDefault="005D24A1" w:rsidP="005159FF">
                            <w:pPr>
                              <w:spacing w:after="0" w:line="240" w:lineRule="auto"/>
                            </w:pPr>
                            <w:r>
                              <w:t>Congratulations to Sally Heimann on her retirement from Bryn Mawr College.  Thanks for all your years of hard work and care in college health.</w:t>
                            </w:r>
                          </w:p>
                          <w:p w:rsidR="005D24A1" w:rsidRDefault="005D24A1" w:rsidP="005159FF">
                            <w:pPr>
                              <w:spacing w:after="0" w:line="240" w:lineRule="auto"/>
                            </w:pPr>
                          </w:p>
                          <w:p w:rsidR="005D24A1" w:rsidRDefault="005D24A1" w:rsidP="005159FF">
                            <w:pPr>
                              <w:spacing w:after="0" w:line="240" w:lineRule="auto"/>
                            </w:pPr>
                            <w:r>
                              <w:t>UPCOMING POSITIONS ON SPCHNA BOARD:</w:t>
                            </w:r>
                          </w:p>
                          <w:p w:rsidR="005D24A1" w:rsidRDefault="005D24A1" w:rsidP="005159FF">
                            <w:pPr>
                              <w:spacing w:after="0" w:line="240" w:lineRule="auto"/>
                            </w:pPr>
                          </w:p>
                          <w:p w:rsidR="005D24A1" w:rsidRDefault="005D24A1" w:rsidP="005159FF">
                            <w:pPr>
                              <w:spacing w:after="0" w:line="240" w:lineRule="auto"/>
                            </w:pPr>
                            <w:r>
                              <w:t>President – Spring 2019</w:t>
                            </w:r>
                          </w:p>
                          <w:p w:rsidR="005D24A1" w:rsidRDefault="005D24A1" w:rsidP="005159FF">
                            <w:pPr>
                              <w:spacing w:after="0" w:line="240" w:lineRule="auto"/>
                            </w:pPr>
                            <w:r>
                              <w:t>Secretary – Spring 2019</w:t>
                            </w:r>
                          </w:p>
                          <w:p w:rsidR="005D24A1" w:rsidRDefault="005D24A1" w:rsidP="005159FF">
                            <w:pPr>
                              <w:spacing w:after="0" w:line="240" w:lineRule="auto"/>
                            </w:pPr>
                            <w:r>
                              <w:t>Member-at-Large – Spring 2019</w:t>
                            </w:r>
                          </w:p>
                          <w:p w:rsidR="005D24A1" w:rsidRDefault="005D24A1" w:rsidP="005159FF">
                            <w:pPr>
                              <w:spacing w:after="0" w:line="240" w:lineRule="auto"/>
                            </w:pPr>
                          </w:p>
                          <w:p w:rsidR="005D24A1" w:rsidRDefault="005D24A1" w:rsidP="005159FF">
                            <w:pPr>
                              <w:spacing w:after="0" w:line="240" w:lineRule="auto"/>
                            </w:pPr>
                            <w:r>
                              <w:t>Please consider a position on the Board of this wonderful college health nurses association!!</w:t>
                            </w:r>
                          </w:p>
                          <w:p w:rsidR="004469F5" w:rsidRDefault="004469F5" w:rsidP="005159FF">
                            <w:pPr>
                              <w:spacing w:after="0" w:line="240" w:lineRule="auto"/>
                            </w:pPr>
                          </w:p>
                          <w:p w:rsidR="004F512E" w:rsidRPr="005159FF" w:rsidRDefault="004F512E">
                            <w:pPr>
                              <w:rPr>
                                <w:color w:val="F2F2F2" w:themeColor="background1" w:themeShade="F2"/>
                              </w:rPr>
                            </w:pPr>
                          </w:p>
                          <w:p w:rsidR="004F512E" w:rsidRPr="000873AD" w:rsidRDefault="004F512E">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8.25pt;margin-top:426.3pt;width:267pt;height:2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RZTAIAAJEEAAAOAAAAZHJzL2Uyb0RvYy54bWysVNtu2zAMfR+wfxD0vthx0tUx4hRdsgwD&#10;ugvQ7gMUWY6FSaImKbG7rx8lp2m6vg3LgyGR1OEhD5nlzaAVOQrnJZiaTic5JcJwaKTZ1/THw/Zd&#10;SYkPzDRMgRE1fRSe3qzevln2thIFdKAa4QiCGF/1tqZdCLbKMs87oZmfgBUGnS04zQJe3T5rHOsR&#10;XausyPP3WQ+usQ648B6tm9FJVwm/bQUP39rWi0BUTZFbSF+Xvrv4zVZLVu0ds53kJxrsH1hoJg0m&#10;PUNtWGDk4OQrKC25Aw9tmHDQGbSt5CLVgNVM87+que+YFakWbI635zb5/wfLvx6/OyIb1G5KiWEa&#10;NXoQQyAfYCCL2J7e+gqj7i3GhQHNGJpK9fYO+E9PDKw7Zvbi1jnoO8EapDeNL7OLpyOOjyC7/gs0&#10;mIYdAiSgoXU69g67QRAdZXo8SxOpcDTOZot8kaOLo68oy0VZXqUcrHp6bp0PnwRoEg81dah9gmfH&#10;Ox8iHVY9hcRsHpRstlKpdHH73Vo5cmQ4J8Ws2C42J/QXYcqQHosrrpHJa4w4s+KMEoYixaiDxnpH&#10;5GkefxGZVWjH0RztyYT80thHiMT2RWotAy6Kkrqm5QVK7PdH0yTEwKQazwilzEmA2POx+2HYDUnq&#10;IjKI4uygeURFHIx7gXuMhw7cb0p63Ima+l8H5gQl6rNBVRfT+TwuUbrMr64LvLhLz+7SwwxHqJoG&#10;SsbjOoyLd7BO7jvMNM6RgVuchFYmjZ5Znejj3KdmnHY0LtblPUU9/5Os/gAAAP//AwBQSwMEFAAG&#10;AAgAAAAhAG8SNiniAAAADAEAAA8AAABkcnMvZG93bnJldi54bWxMj8FOwzAMhu9IvENkJC5oSym0&#10;mUrTCSohgbQJsY172pi20CRVk63d22NOcLT96ff35+vZ9OyEo++clXC7jIChrZ3ubCPhsH9erID5&#10;oKxWvbMo4Ywe1sXlRa4y7Sb7jqddaBiFWJ8pCW0IQ8a5r1s0yi/dgJZun240KtA4NlyPaqJw0/M4&#10;ilJuVGfpQ6sGLFusv3dHI0Goj3JjNuVT+hZ/vZ5fqu0NTlspr6/mxwdgAefwB8OvPqlDQU6VO1rt&#10;WS9hIdKEUAmrJE6BEXGfCNpUhN5FQgAvcv6/RPEDAAD//wMAUEsBAi0AFAAGAAgAAAAhALaDOJL+&#10;AAAA4QEAABMAAAAAAAAAAAAAAAAAAAAAAFtDb250ZW50X1R5cGVzXS54bWxQSwECLQAUAAYACAAA&#10;ACEAOP0h/9YAAACUAQAACwAAAAAAAAAAAAAAAAAvAQAAX3JlbHMvLnJlbHNQSwECLQAUAAYACAAA&#10;ACEA8J+EWUwCAACRBAAADgAAAAAAAAAAAAAAAAAuAgAAZHJzL2Uyb0RvYy54bWxQSwECLQAUAAYA&#10;CAAAACEAbxI2KeIAAAAMAQAADwAAAAAAAAAAAAAAAACmBAAAZHJzL2Rvd25yZXYueG1sUEsFBgAA&#10;AAAEAAQA8wAAALUFAAAAAA==&#10;" fillcolor="#232f9d" strokecolor="#1f497d [3215]" strokeweight="1pt">
                <v:textbox>
                  <w:txbxContent>
                    <w:p w:rsidR="00B918A4" w:rsidRDefault="00B918A4" w:rsidP="005159FF">
                      <w:pPr>
                        <w:spacing w:after="0" w:line="240" w:lineRule="auto"/>
                      </w:pPr>
                    </w:p>
                    <w:p w:rsidR="004469F5" w:rsidRDefault="005D24A1" w:rsidP="005159FF">
                      <w:pPr>
                        <w:spacing w:after="0" w:line="240" w:lineRule="auto"/>
                      </w:pPr>
                      <w:r>
                        <w:t>Congratulations to Sally Heimann on her retirement from Bryn Mawr College.  Thanks for all your years of hard work and care in college health.</w:t>
                      </w:r>
                    </w:p>
                    <w:p w:rsidR="005D24A1" w:rsidRDefault="005D24A1" w:rsidP="005159FF">
                      <w:pPr>
                        <w:spacing w:after="0" w:line="240" w:lineRule="auto"/>
                      </w:pPr>
                    </w:p>
                    <w:p w:rsidR="005D24A1" w:rsidRDefault="005D24A1" w:rsidP="005159FF">
                      <w:pPr>
                        <w:spacing w:after="0" w:line="240" w:lineRule="auto"/>
                      </w:pPr>
                      <w:r>
                        <w:t>UPCOMING POSITIONS ON SPCHNA BOARD:</w:t>
                      </w:r>
                    </w:p>
                    <w:p w:rsidR="005D24A1" w:rsidRDefault="005D24A1" w:rsidP="005159FF">
                      <w:pPr>
                        <w:spacing w:after="0" w:line="240" w:lineRule="auto"/>
                      </w:pPr>
                    </w:p>
                    <w:p w:rsidR="005D24A1" w:rsidRDefault="005D24A1" w:rsidP="005159FF">
                      <w:pPr>
                        <w:spacing w:after="0" w:line="240" w:lineRule="auto"/>
                      </w:pPr>
                      <w:r>
                        <w:t>President – Spring 2019</w:t>
                      </w:r>
                    </w:p>
                    <w:p w:rsidR="005D24A1" w:rsidRDefault="005D24A1" w:rsidP="005159FF">
                      <w:pPr>
                        <w:spacing w:after="0" w:line="240" w:lineRule="auto"/>
                      </w:pPr>
                      <w:r>
                        <w:t>Secretary – Spring 2019</w:t>
                      </w:r>
                    </w:p>
                    <w:p w:rsidR="005D24A1" w:rsidRDefault="005D24A1" w:rsidP="005159FF">
                      <w:pPr>
                        <w:spacing w:after="0" w:line="240" w:lineRule="auto"/>
                      </w:pPr>
                      <w:r>
                        <w:t>Member-at-Large – Spring 2019</w:t>
                      </w:r>
                    </w:p>
                    <w:p w:rsidR="005D24A1" w:rsidRDefault="005D24A1" w:rsidP="005159FF">
                      <w:pPr>
                        <w:spacing w:after="0" w:line="240" w:lineRule="auto"/>
                      </w:pPr>
                    </w:p>
                    <w:p w:rsidR="005D24A1" w:rsidRDefault="005D24A1" w:rsidP="005159FF">
                      <w:pPr>
                        <w:spacing w:after="0" w:line="240" w:lineRule="auto"/>
                      </w:pPr>
                      <w:r>
                        <w:t>Please consider a position on the Board of this wonderful college health nurses association!!</w:t>
                      </w:r>
                    </w:p>
                    <w:p w:rsidR="004469F5" w:rsidRDefault="004469F5" w:rsidP="005159FF">
                      <w:pPr>
                        <w:spacing w:after="0" w:line="240" w:lineRule="auto"/>
                      </w:pPr>
                    </w:p>
                    <w:p w:rsidR="004F512E" w:rsidRPr="005159FF" w:rsidRDefault="004F512E">
                      <w:pPr>
                        <w:rPr>
                          <w:color w:val="F2F2F2" w:themeColor="background1" w:themeShade="F2"/>
                        </w:rPr>
                      </w:pPr>
                    </w:p>
                    <w:p w:rsidR="004F512E" w:rsidRPr="000873AD" w:rsidRDefault="004F512E">
                      <w:pPr>
                        <w:rPr>
                          <w:color w:val="FFFFFF" w:themeColor="background1"/>
                        </w:rPr>
                      </w:pPr>
                    </w:p>
                  </w:txbxContent>
                </v:textbox>
              </v:shape>
            </w:pict>
          </mc:Fallback>
        </mc:AlternateContent>
      </w:r>
      <w:r w:rsidR="00D40DF7">
        <w:rPr>
          <w:noProof/>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8368030</wp:posOffset>
                </wp:positionV>
                <wp:extent cx="6915150" cy="575945"/>
                <wp:effectExtent l="19050" t="24130" r="38100" b="4762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75945"/>
                        </a:xfrm>
                        <a:prstGeom prst="rect">
                          <a:avLst/>
                        </a:prstGeom>
                        <a:solidFill>
                          <a:srgbClr val="FFFF0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4F512E" w:rsidRPr="00435C41" w:rsidRDefault="004F512E" w:rsidP="004F512E">
                            <w:pPr>
                              <w:spacing w:after="0"/>
                              <w:rPr>
                                <w:sz w:val="16"/>
                                <w:szCs w:val="18"/>
                              </w:rPr>
                            </w:pPr>
                            <w:r w:rsidRPr="005159FF">
                              <w:rPr>
                                <w:sz w:val="20"/>
                              </w:rPr>
                              <w:t xml:space="preserve">Website:  </w:t>
                            </w:r>
                            <w:hyperlink r:id="rId11" w:history="1">
                              <w:r w:rsidRPr="005159FF">
                                <w:rPr>
                                  <w:rStyle w:val="Hyperlink"/>
                                  <w:sz w:val="20"/>
                                </w:rPr>
                                <w:t>www.spchna.org</w:t>
                              </w:r>
                            </w:hyperlink>
                            <w:r>
                              <w:rPr>
                                <w:sz w:val="20"/>
                              </w:rPr>
                              <w:t xml:space="preserve"> </w:t>
                            </w:r>
                            <w:r w:rsidR="006F2A85">
                              <w:rPr>
                                <w:sz w:val="16"/>
                                <w:szCs w:val="18"/>
                              </w:rPr>
                              <w:t xml:space="preserve">  President:  </w:t>
                            </w:r>
                            <w:r w:rsidR="00602214">
                              <w:rPr>
                                <w:sz w:val="16"/>
                                <w:szCs w:val="18"/>
                              </w:rPr>
                              <w:t>Catherine Sharbaugh, csharbau@haverford.edu</w:t>
                            </w:r>
                            <w:r w:rsidR="004469F5">
                              <w:rPr>
                                <w:sz w:val="16"/>
                                <w:szCs w:val="18"/>
                              </w:rPr>
                              <w:t>;</w:t>
                            </w:r>
                            <w:r>
                              <w:rPr>
                                <w:sz w:val="16"/>
                                <w:szCs w:val="18"/>
                              </w:rPr>
                              <w:t xml:space="preserve">  </w:t>
                            </w:r>
                            <w:r w:rsidRPr="005159FF">
                              <w:rPr>
                                <w:sz w:val="16"/>
                                <w:szCs w:val="18"/>
                              </w:rPr>
                              <w:t xml:space="preserve">Vice President:  </w:t>
                            </w:r>
                            <w:r w:rsidR="00602214">
                              <w:rPr>
                                <w:sz w:val="16"/>
                                <w:szCs w:val="18"/>
                              </w:rPr>
                              <w:t>Betsy Knight, betknight1@gmail.com</w:t>
                            </w:r>
                            <w:r w:rsidR="006F2A85">
                              <w:rPr>
                                <w:sz w:val="16"/>
                                <w:szCs w:val="18"/>
                              </w:rPr>
                              <w:t xml:space="preserve">; </w:t>
                            </w:r>
                            <w:r w:rsidRPr="005159FF">
                              <w:rPr>
                                <w:sz w:val="16"/>
                                <w:szCs w:val="18"/>
                              </w:rPr>
                              <w:t xml:space="preserve"> Secretary:  </w:t>
                            </w:r>
                            <w:r w:rsidR="00602214">
                              <w:rPr>
                                <w:sz w:val="16"/>
                                <w:szCs w:val="18"/>
                              </w:rPr>
                              <w:t>Tonya Walter</w:t>
                            </w:r>
                            <w:r w:rsidR="004469F5">
                              <w:rPr>
                                <w:sz w:val="16"/>
                                <w:szCs w:val="18"/>
                              </w:rPr>
                              <w:t xml:space="preserve">, </w:t>
                            </w:r>
                            <w:r>
                              <w:rPr>
                                <w:sz w:val="16"/>
                                <w:szCs w:val="18"/>
                              </w:rPr>
                              <w:t xml:space="preserve"> </w:t>
                            </w:r>
                            <w:hyperlink r:id="rId12" w:history="1">
                              <w:r w:rsidR="00602214" w:rsidRPr="005217C9">
                                <w:rPr>
                                  <w:rStyle w:val="Hyperlink"/>
                                  <w:sz w:val="16"/>
                                  <w:szCs w:val="18"/>
                                </w:rPr>
                                <w:t>twk004@bucknell.edu</w:t>
                              </w:r>
                            </w:hyperlink>
                            <w:r>
                              <w:rPr>
                                <w:sz w:val="16"/>
                                <w:szCs w:val="18"/>
                              </w:rPr>
                              <w:t xml:space="preserve">;  </w:t>
                            </w:r>
                            <w:r w:rsidRPr="00435C41">
                              <w:rPr>
                                <w:sz w:val="16"/>
                                <w:szCs w:val="18"/>
                              </w:rPr>
                              <w:t xml:space="preserve">Treasurer:  </w:t>
                            </w:r>
                            <w:r w:rsidR="00602214">
                              <w:rPr>
                                <w:sz w:val="16"/>
                                <w:szCs w:val="18"/>
                              </w:rPr>
                              <w:t>Christine Lynch, clynch@muhlenberg.edu</w:t>
                            </w:r>
                            <w:r w:rsidR="006F2A85">
                              <w:rPr>
                                <w:sz w:val="16"/>
                                <w:szCs w:val="18"/>
                              </w:rPr>
                              <w:t>;</w:t>
                            </w:r>
                            <w:r>
                              <w:rPr>
                                <w:sz w:val="16"/>
                                <w:szCs w:val="18"/>
                              </w:rPr>
                              <w:t xml:space="preserve">  Member at Large:  </w:t>
                            </w:r>
                            <w:hyperlink r:id="rId13" w:history="1">
                              <w:r w:rsidR="00602214" w:rsidRPr="005217C9">
                                <w:rPr>
                                  <w:rStyle w:val="Hyperlink"/>
                                  <w:sz w:val="16"/>
                                  <w:szCs w:val="18"/>
                                </w:rPr>
                                <w:t>Mary</w:t>
                              </w:r>
                            </w:hyperlink>
                            <w:r w:rsidR="00602214">
                              <w:rPr>
                                <w:rStyle w:val="Hyperlink"/>
                                <w:sz w:val="16"/>
                                <w:szCs w:val="18"/>
                              </w:rPr>
                              <w:t xml:space="preserve"> Agnes Ostick, maryagnes.ostick@villanova.edu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8.25pt;margin-top:658.9pt;width:544.5pt;height:4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QXpwIAAGYFAAAOAAAAZHJzL2Uyb0RvYy54bWysVE1v3CAQvVfqf0DcG9u762TXijdKk6aq&#10;1C8pqXqeBWyjYqDArjf99R1w7G6aW1UfLIaBx3vDGy6vjr0iB+G8NLqmxVlOidDMcKnbmn57uHuz&#10;psQH0ByU0aKmj8LTq+3rV5eDrcTCdEZx4QiCaF8NtqZdCLbKMs860YM/M1ZoTDbG9RAwdG3GHQyI&#10;3qtskefn2WAct84w4T3O3o5Juk34TSNY+NI0XgSiaorcQvq79N/Ff7a9hKp1YDvJnmjAP7DoQWo8&#10;dIa6hQBk7+QLqF4yZ7xpwhkzfWaaRjKRNKCaIv9LzX0HViQtWBxv5zL5/wfLPh++OiI53h2WR0OP&#10;d/QgjoG8NUdSlLE+g/UVLru3uDAccR7XJq3efjTshyfa3HSgW3HtnBk6ARz5FXFndrJ1xPERZDd8&#10;MhzPgX0wCejYuD4WD8tBEB2JPM53E7kwnDzfFGVRYophrrwoN6tELoNq2m2dD++F6Ukc1NTh3Sd0&#10;OHz0IbKBaloSD/NGSX4nlUqBa3c3ypEDoE/u8MuTNXDLs2VKk6Gmy3WB6ZcY0bNiRlFhrJLa9yh3&#10;RN6U+QgMFU6jM8fp+awJIZF9dnIvA/aJkn1N14gxocRqv9M8uTiAVOMYaSsd+YnUASg/BmaPEPcd&#10;HwiXsUCL9XKD3ckltsNynZ/nmwtKQLXYxyw4SpwJ32XokgnjdSTBE8ORODAmdChT6lRnlPnUWy90&#10;QgXKdjACzAtjpSfspH5mm6ITIclU0Uejo8Jxd0z+XU5e3Rn+iC5D+slK+DjhoDPuFyUDNnpN/c89&#10;OEGJ+qDRqZtitYovQwpW5cUCA3ea2Z1mQDOEqmnAUqXhTRhfk711su3wpPHWtblGdzcyGS+2wcgK&#10;xcQAmznJenp44mtxGqdVf57H7W8AAAD//wMAUEsDBBQABgAIAAAAIQDpGSZ23wAAAA4BAAAPAAAA&#10;ZHJzL2Rvd25yZXYueG1sTI/NTsMwEITvSLyDtUjcWjuB/hDiVAjBvQ0Irk68JIF4HWI3DW/P9gS3&#10;3Z3R7Df5bna9mHAMnScNyVKBQKq97ajR8PryvNiCCNGQNb0n1PCDAXbF5UVuMutPdMCpjI3gEAqZ&#10;0dDGOGRShrpFZ8LSD0isffjRmcjr2Eg7mhOHu16mSq2lMx3xh9YM+Nhi/VUenQYbzd4P6bS/e1p9&#10;ltX7tzs06k3r66v54R5ExDn+meGMz+hQMFPlj2SD6DUsNusVW1m4STZc4mxRScq3iqdbtV2BLHL5&#10;v0bxCwAA//8DAFBLAQItABQABgAIAAAAIQC2gziS/gAAAOEBAAATAAAAAAAAAAAAAAAAAAAAAABb&#10;Q29udGVudF9UeXBlc10ueG1sUEsBAi0AFAAGAAgAAAAhADj9If/WAAAAlAEAAAsAAAAAAAAAAAAA&#10;AAAALwEAAF9yZWxzLy5yZWxzUEsBAi0AFAAGAAgAAAAhAIumhBenAgAAZgUAAA4AAAAAAAAAAAAA&#10;AAAALgIAAGRycy9lMm9Eb2MueG1sUEsBAi0AFAAGAAgAAAAhAOkZJnbfAAAADgEAAA8AAAAAAAAA&#10;AAAAAAAAAQUAAGRycy9kb3ducmV2LnhtbFBLBQYAAAAABAAEAPMAAAANBgAAAAA=&#10;" fillcolor="yellow" strokecolor="#f2f2f2 [3041]" strokeweight="3pt">
                <v:shadow on="t" color="#205867 [1608]" opacity=".5" offset="1pt"/>
                <v:textbox>
                  <w:txbxContent>
                    <w:p w:rsidR="004F512E" w:rsidRPr="00435C41" w:rsidRDefault="004F512E" w:rsidP="004F512E">
                      <w:pPr>
                        <w:spacing w:after="0"/>
                        <w:rPr>
                          <w:sz w:val="16"/>
                          <w:szCs w:val="18"/>
                        </w:rPr>
                      </w:pPr>
                      <w:r w:rsidRPr="005159FF">
                        <w:rPr>
                          <w:sz w:val="20"/>
                        </w:rPr>
                        <w:t xml:space="preserve">Website:  </w:t>
                      </w:r>
                      <w:hyperlink r:id="rId14" w:history="1">
                        <w:r w:rsidRPr="005159FF">
                          <w:rPr>
                            <w:rStyle w:val="Hyperlink"/>
                            <w:sz w:val="20"/>
                          </w:rPr>
                          <w:t>www.spchna.org</w:t>
                        </w:r>
                      </w:hyperlink>
                      <w:r>
                        <w:rPr>
                          <w:sz w:val="20"/>
                        </w:rPr>
                        <w:t xml:space="preserve"> </w:t>
                      </w:r>
                      <w:r w:rsidR="006F2A85">
                        <w:rPr>
                          <w:sz w:val="16"/>
                          <w:szCs w:val="18"/>
                        </w:rPr>
                        <w:t xml:space="preserve">  President:  </w:t>
                      </w:r>
                      <w:r w:rsidR="00602214">
                        <w:rPr>
                          <w:sz w:val="16"/>
                          <w:szCs w:val="18"/>
                        </w:rPr>
                        <w:t>Catherine Sharbaugh, csharbau@haverford.edu</w:t>
                      </w:r>
                      <w:r w:rsidR="004469F5">
                        <w:rPr>
                          <w:sz w:val="16"/>
                          <w:szCs w:val="18"/>
                        </w:rPr>
                        <w:t>;</w:t>
                      </w:r>
                      <w:r>
                        <w:rPr>
                          <w:sz w:val="16"/>
                          <w:szCs w:val="18"/>
                        </w:rPr>
                        <w:t xml:space="preserve">  </w:t>
                      </w:r>
                      <w:r w:rsidRPr="005159FF">
                        <w:rPr>
                          <w:sz w:val="16"/>
                          <w:szCs w:val="18"/>
                        </w:rPr>
                        <w:t xml:space="preserve">Vice President:  </w:t>
                      </w:r>
                      <w:r w:rsidR="00602214">
                        <w:rPr>
                          <w:sz w:val="16"/>
                          <w:szCs w:val="18"/>
                        </w:rPr>
                        <w:t>Betsy Knight, betknight1@gmail.com</w:t>
                      </w:r>
                      <w:r w:rsidR="006F2A85">
                        <w:rPr>
                          <w:sz w:val="16"/>
                          <w:szCs w:val="18"/>
                        </w:rPr>
                        <w:t xml:space="preserve">; </w:t>
                      </w:r>
                      <w:r w:rsidRPr="005159FF">
                        <w:rPr>
                          <w:sz w:val="16"/>
                          <w:szCs w:val="18"/>
                        </w:rPr>
                        <w:t xml:space="preserve"> Secretary:  </w:t>
                      </w:r>
                      <w:r w:rsidR="00602214">
                        <w:rPr>
                          <w:sz w:val="16"/>
                          <w:szCs w:val="18"/>
                        </w:rPr>
                        <w:t>Tonya Walter</w:t>
                      </w:r>
                      <w:r w:rsidR="004469F5">
                        <w:rPr>
                          <w:sz w:val="16"/>
                          <w:szCs w:val="18"/>
                        </w:rPr>
                        <w:t xml:space="preserve">, </w:t>
                      </w:r>
                      <w:r>
                        <w:rPr>
                          <w:sz w:val="16"/>
                          <w:szCs w:val="18"/>
                        </w:rPr>
                        <w:t xml:space="preserve"> </w:t>
                      </w:r>
                      <w:hyperlink r:id="rId15" w:history="1">
                        <w:r w:rsidR="00602214" w:rsidRPr="005217C9">
                          <w:rPr>
                            <w:rStyle w:val="Hyperlink"/>
                            <w:sz w:val="16"/>
                            <w:szCs w:val="18"/>
                          </w:rPr>
                          <w:t>twk004@bucknell.edu</w:t>
                        </w:r>
                      </w:hyperlink>
                      <w:r>
                        <w:rPr>
                          <w:sz w:val="16"/>
                          <w:szCs w:val="18"/>
                        </w:rPr>
                        <w:t xml:space="preserve">;  </w:t>
                      </w:r>
                      <w:r w:rsidRPr="00435C41">
                        <w:rPr>
                          <w:sz w:val="16"/>
                          <w:szCs w:val="18"/>
                        </w:rPr>
                        <w:t xml:space="preserve">Treasurer:  </w:t>
                      </w:r>
                      <w:r w:rsidR="00602214">
                        <w:rPr>
                          <w:sz w:val="16"/>
                          <w:szCs w:val="18"/>
                        </w:rPr>
                        <w:t>Christine Lynch, clynch@muhlenberg.edu</w:t>
                      </w:r>
                      <w:r w:rsidR="006F2A85">
                        <w:rPr>
                          <w:sz w:val="16"/>
                          <w:szCs w:val="18"/>
                        </w:rPr>
                        <w:t>;</w:t>
                      </w:r>
                      <w:r>
                        <w:rPr>
                          <w:sz w:val="16"/>
                          <w:szCs w:val="18"/>
                        </w:rPr>
                        <w:t xml:space="preserve">  Member at Large:  </w:t>
                      </w:r>
                      <w:hyperlink r:id="rId16" w:history="1">
                        <w:r w:rsidR="00602214" w:rsidRPr="005217C9">
                          <w:rPr>
                            <w:rStyle w:val="Hyperlink"/>
                            <w:sz w:val="16"/>
                            <w:szCs w:val="18"/>
                          </w:rPr>
                          <w:t>Mary</w:t>
                        </w:r>
                      </w:hyperlink>
                      <w:r w:rsidR="00602214">
                        <w:rPr>
                          <w:rStyle w:val="Hyperlink"/>
                          <w:sz w:val="16"/>
                          <w:szCs w:val="18"/>
                        </w:rPr>
                        <w:t xml:space="preserve"> Agnes Ostick, maryagnes.ostick@villanova.edu</w:t>
                      </w:r>
                    </w:p>
                  </w:txbxContent>
                </v:textbox>
              </v:shape>
            </w:pict>
          </mc:Fallback>
        </mc:AlternateContent>
      </w:r>
      <w:r w:rsidR="00D40DF7">
        <w:rPr>
          <w:noProof/>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523875</wp:posOffset>
                </wp:positionV>
                <wp:extent cx="3390900" cy="4438650"/>
                <wp:effectExtent l="19050" t="0" r="3886200" b="1905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438650"/>
                        </a:xfrm>
                        <a:prstGeom prst="rect">
                          <a:avLst/>
                        </a:prstGeom>
                        <a:solidFill>
                          <a:srgbClr val="232F9D"/>
                        </a:soli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txbx>
                        <w:txbxContent>
                          <w:p w:rsidR="004F512E" w:rsidRDefault="005C3D1E" w:rsidP="00063CC7">
                            <w:pPr>
                              <w:pStyle w:val="ListParagraph"/>
                              <w:spacing w:after="0"/>
                              <w:ind w:left="0"/>
                              <w:jc w:val="both"/>
                              <w:rPr>
                                <w:color w:val="FFFFFF" w:themeColor="background1"/>
                              </w:rPr>
                            </w:pPr>
                            <w:r>
                              <w:rPr>
                                <w:color w:val="FFFFFF" w:themeColor="background1"/>
                              </w:rPr>
                              <w:t>Greetings Members,</w:t>
                            </w:r>
                          </w:p>
                          <w:p w:rsidR="005C3D1E" w:rsidRDefault="005C3D1E" w:rsidP="00063CC7">
                            <w:pPr>
                              <w:pStyle w:val="ListParagraph"/>
                              <w:spacing w:after="0"/>
                              <w:ind w:left="0"/>
                              <w:jc w:val="both"/>
                              <w:rPr>
                                <w:color w:val="FFFFFF" w:themeColor="background1"/>
                              </w:rPr>
                            </w:pPr>
                            <w:r>
                              <w:rPr>
                                <w:color w:val="FFFFFF" w:themeColor="background1"/>
                              </w:rPr>
                              <w:t>Our Campuses are starting to fill with excited students who are eager to start the new academic year.  As we welcome the Class of 2022, Health Services staff is busy making sure all the health records and immunization records are up to date so our campuses remain “Healthy.”</w:t>
                            </w:r>
                          </w:p>
                          <w:p w:rsidR="005C3D1E" w:rsidRPr="00DB5A33" w:rsidRDefault="005C3D1E" w:rsidP="00063CC7">
                            <w:pPr>
                              <w:pStyle w:val="ListParagraph"/>
                              <w:spacing w:after="0"/>
                              <w:ind w:left="0"/>
                              <w:jc w:val="both"/>
                              <w:rPr>
                                <w:color w:val="FFFFFF" w:themeColor="background1"/>
                              </w:rPr>
                            </w:pPr>
                            <w:r>
                              <w:rPr>
                                <w:color w:val="FFFFFF" w:themeColor="background1"/>
                              </w:rPr>
                              <w:t>As health providers, some important health and wellness tips to pass along to college students include:  Eat healthy – it helps to boost your immune system and that begins daily with breakfast, avoid excessive caffeine &amp; sugary drinks, it’s best to stick to water;  Exercise daily – walk, get to the gym, join an intramural sports program; Get plenty of sleep, it’s a great way to relax and increase brain function; Don’t smoke or vape, both lead to harmful lung disease; Avoid excessive use of alcohol, it makes you feel bad and leads to poor academic results; Wash you hands – to avoid colds, viruses and flu; Get an Annual Flu Vaccine – stay healthy this season; Relax – college life can be stressful!  Join in some</w:t>
                            </w:r>
                            <w:r w:rsidR="00602214">
                              <w:rPr>
                                <w:color w:val="FFFFFF" w:themeColor="background1"/>
                              </w:rPr>
                              <w:t xml:space="preserve"> </w:t>
                            </w:r>
                            <w:r>
                              <w:rPr>
                                <w:color w:val="FFFFFF" w:themeColor="background1"/>
                              </w:rPr>
                              <w:t xml:space="preserve">fun activities </w:t>
                            </w:r>
                            <w:r w:rsidR="00602214">
                              <w:rPr>
                                <w:color w:val="FFFFFF" w:themeColor="background1"/>
                              </w:rPr>
                              <w:t>or a hobby, watch a movie, read a book, watch your favorite TV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8.25pt;margin-top:41.25pt;width:267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T3mgIAAFwFAAAOAAAAZHJzL2Uyb0RvYy54bWysVF1v2yAUfZ+0/4B4b+04TppYdaquXadJ&#10;3YfUTnsmGMeoGBiQ2N2v3+XSpGm7p2kviMuFwzn3Hji/GHtFdsJ5aXRNJ6c5JUJz00i9qemP+5uT&#10;BSU+MN0wZbSo6aPw9GL1/t35YCtRmM6oRjgCINpXg61pF4KtsszzTvTMnxorNCRb43oWIHSbrHFs&#10;APReZUWez7PBuMY6w4X3sHqdknSF+G0rePjWtl4EomoK3AKODsd1HLPVOas2jtlO8ica7B9Y9Exq&#10;uPQAdc0CI1sn30D1kjvjTRtOuekz07aSC9QAaib5KzV3HbMCtUBxvD2Uyf8/WP51990R2dR0SYlm&#10;PbToXoyBfDAjmcXqDNZXsOnOwrYwwjJ0GZV6e2v4gyfaXHVMb8Slc2boBGuA3SSezI6OJhwfQdbD&#10;F9PANWwbDAKNretj6aAYBNChS4+HzkQqHBan02W+zCHFIVeW08V8hr3LWLU/bp0Pn4TpSZzU1EHr&#10;EZ7tbn2IdFi13xJv80bJ5kYqhYHbrK+UIzsGNimmxc3yGhW82qY0GUBccQZM3mJEy4oDigqpTGrb&#10;g96EvJzlcBItB8tgzLS8V4KmjwhI9gXBXgZ4Jkr2NV0Axh4llvujbhAxMKnSHJQqHfkJfAAgPwZm&#10;CxB3XTMQDzWMTKCcD1Dbk6KcTec5PFRnwk8ZOrRdbAFqfCmLcS70X6SVz6SOpc2fl5myHUuC0+Wp&#10;Jy9FH0hiCY74o5mif5KTwrge0bXl3qNr0zyCu0ACWgi+JJh0xv2mZIDnXVP/a8ucoER91uDQ5aQs&#10;43+AQTk7KyBwx5n1cYZpDlA1DZSk6VVIf8jWOrnp4KbUbG0uwdWtRL9F+ydWT28BnjDKevpu4h9x&#10;HOOu509x9QcAAP//AwBQSwMEFAAGAAgAAAAhAA7kRbHhAAAACgEAAA8AAABkcnMvZG93bnJldi54&#10;bWxMj01PwzAMhu9I/IfISNy2dGX9UGk6IdA4wSQG0nZMG9NWNEnVpFvYr8ec4GRbfvT6cbkJemAn&#10;nFxvjYDVMgKGprGqN62Aj/ftIgfmvDRKDtaggG90sKmur0pZKHs2b3ja+5ZRiHGFFNB5Pxacu6ZD&#10;Ld3Sjmho92knLT2NU8vVJM8UrgceR1HKtewNXejkiI8dNl/7WQsI6W77dHmO5+N6vtzVh+BeX5QT&#10;4vYmPNwD8xj8Hwy/+qQOFTnVdjbKsUHAIksTQgXkMVUC1klGTS0gy1cJ8Krk/1+ofgAAAP//AwBQ&#10;SwECLQAUAAYACAAAACEAtoM4kv4AAADhAQAAEwAAAAAAAAAAAAAAAAAAAAAAW0NvbnRlbnRfVHlw&#10;ZXNdLnhtbFBLAQItABQABgAIAAAAIQA4/SH/1gAAAJQBAAALAAAAAAAAAAAAAAAAAC8BAABfcmVs&#10;cy8ucmVsc1BLAQItABQABgAIAAAAIQDOowT3mgIAAFwFAAAOAAAAAAAAAAAAAAAAAC4CAABkcnMv&#10;ZTJvRG9jLnhtbFBLAQItABQABgAIAAAAIQAO5EWx4QAAAAoBAAAPAAAAAAAAAAAAAAAAAPQEAABk&#10;cnMvZG93bnJldi54bWxQSwUGAAAAAAQABADzAAAAAgYAAAAA&#10;" fillcolor="#232f9d" strokecolor="#f2f2f2 [3041]" strokeweight="1pt">
                <v:shadow on="t" type="perspective" color="#b8cce4 [1300]" opacity=".5" origin=",.5" offset="0,0" matrix=",-56756f,,.5"/>
                <v:textbox>
                  <w:txbxContent>
                    <w:p w:rsidR="004F512E" w:rsidRDefault="005C3D1E" w:rsidP="00063CC7">
                      <w:pPr>
                        <w:pStyle w:val="ListParagraph"/>
                        <w:spacing w:after="0"/>
                        <w:ind w:left="0"/>
                        <w:jc w:val="both"/>
                        <w:rPr>
                          <w:color w:val="FFFFFF" w:themeColor="background1"/>
                        </w:rPr>
                      </w:pPr>
                      <w:r>
                        <w:rPr>
                          <w:color w:val="FFFFFF" w:themeColor="background1"/>
                        </w:rPr>
                        <w:t>Greetings Members,</w:t>
                      </w:r>
                    </w:p>
                    <w:p w:rsidR="005C3D1E" w:rsidRDefault="005C3D1E" w:rsidP="00063CC7">
                      <w:pPr>
                        <w:pStyle w:val="ListParagraph"/>
                        <w:spacing w:after="0"/>
                        <w:ind w:left="0"/>
                        <w:jc w:val="both"/>
                        <w:rPr>
                          <w:color w:val="FFFFFF" w:themeColor="background1"/>
                        </w:rPr>
                      </w:pPr>
                      <w:r>
                        <w:rPr>
                          <w:color w:val="FFFFFF" w:themeColor="background1"/>
                        </w:rPr>
                        <w:t>Our Campuses are starting to fill with excited students who are eager to start the new academic year.  As we welcome the Class of 2022, Health Services staff is busy making sure all the health records and immunization records are up to date so our campuses remain “Healthy.”</w:t>
                      </w:r>
                    </w:p>
                    <w:p w:rsidR="005C3D1E" w:rsidRPr="00DB5A33" w:rsidRDefault="005C3D1E" w:rsidP="00063CC7">
                      <w:pPr>
                        <w:pStyle w:val="ListParagraph"/>
                        <w:spacing w:after="0"/>
                        <w:ind w:left="0"/>
                        <w:jc w:val="both"/>
                        <w:rPr>
                          <w:color w:val="FFFFFF" w:themeColor="background1"/>
                        </w:rPr>
                      </w:pPr>
                      <w:r>
                        <w:rPr>
                          <w:color w:val="FFFFFF" w:themeColor="background1"/>
                        </w:rPr>
                        <w:t>As health providers, some important health and wellness tips to pass along to college students include:  Eat healthy – it helps to boost your immune system and that begins daily with breakfast, avoid excessive caffeine &amp; sugary drinks, it’s best to stick to water;  Exercise daily – walk, get to the gym, join an intramural sports program; Get plenty of sleep, it’s a great way to relax and increase brain function; Don’t smoke or vape, both lead to harmful lung disease; Avoid excessive use of alcohol, it makes you feel bad and leads to poor academic results; Wash you hands – to avoid colds, viruses and flu; Get an Annual Flu Vaccine – stay healthy this season; Relax – college life can be stressful!  Join in some</w:t>
                      </w:r>
                      <w:r w:rsidR="00602214">
                        <w:rPr>
                          <w:color w:val="FFFFFF" w:themeColor="background1"/>
                        </w:rPr>
                        <w:t xml:space="preserve"> </w:t>
                      </w:r>
                      <w:r>
                        <w:rPr>
                          <w:color w:val="FFFFFF" w:themeColor="background1"/>
                        </w:rPr>
                        <w:t xml:space="preserve">fun activities </w:t>
                      </w:r>
                      <w:r w:rsidR="00602214">
                        <w:rPr>
                          <w:color w:val="FFFFFF" w:themeColor="background1"/>
                        </w:rPr>
                        <w:t>or a hobby, watch a movie, read a book, watch your favorite TV show!</w:t>
                      </w:r>
                    </w:p>
                  </w:txbxContent>
                </v:textbox>
                <w10:wrap type="square"/>
              </v:shape>
            </w:pict>
          </mc:Fallback>
        </mc:AlternateContent>
      </w:r>
      <w:r w:rsidR="00D40DF7">
        <w:rPr>
          <w:noProof/>
        </w:rPr>
        <mc:AlternateContent>
          <mc:Choice Requires="wps">
            <w:drawing>
              <wp:anchor distT="0" distB="0" distL="114300" distR="114300" simplePos="0" relativeHeight="251662336" behindDoc="0" locked="0" layoutInCell="1" allowOverlap="1">
                <wp:simplePos x="0" y="0"/>
                <wp:positionH relativeFrom="column">
                  <wp:posOffset>3019425</wp:posOffset>
                </wp:positionH>
                <wp:positionV relativeFrom="paragraph">
                  <wp:posOffset>523875</wp:posOffset>
                </wp:positionV>
                <wp:extent cx="3409950" cy="4410075"/>
                <wp:effectExtent l="9525" t="9525" r="9525" b="952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410075"/>
                        </a:xfrm>
                        <a:prstGeom prst="rect">
                          <a:avLst/>
                        </a:prstGeom>
                        <a:solidFill>
                          <a:srgbClr val="232F9D"/>
                        </a:solidFill>
                        <a:ln w="12700">
                          <a:solidFill>
                            <a:schemeClr val="accent1">
                              <a:lumMod val="100000"/>
                              <a:lumOff val="0"/>
                            </a:schemeClr>
                          </a:solidFill>
                          <a:miter lim="800000"/>
                          <a:headEnd/>
                          <a:tailEnd/>
                        </a:ln>
                      </wps:spPr>
                      <wps:txbx>
                        <w:txbxContent>
                          <w:p w:rsidR="00D40DF7" w:rsidRDefault="00602214" w:rsidP="005C3D1E">
                            <w:pPr>
                              <w:spacing w:after="0"/>
                              <w:rPr>
                                <w:color w:val="FFFFFF" w:themeColor="background1"/>
                              </w:rPr>
                            </w:pPr>
                            <w:r>
                              <w:rPr>
                                <w:color w:val="FFFFFF" w:themeColor="background1"/>
                              </w:rPr>
                              <w:t xml:space="preserve">Our campuses are full of resources and support for our students.  Make sure to ask, “How is it going?” and refer to Counseling, Academic Support, Disability Office, Dean’s Office, Financial Office, Faculty Advisors and Peer Tutors.  </w:t>
                            </w:r>
                          </w:p>
                          <w:p w:rsidR="00602214" w:rsidRDefault="00602214" w:rsidP="005C3D1E">
                            <w:pPr>
                              <w:spacing w:after="0"/>
                              <w:rPr>
                                <w:color w:val="FFFFFF" w:themeColor="background1"/>
                              </w:rPr>
                            </w:pPr>
                            <w:r>
                              <w:rPr>
                                <w:color w:val="FFFFFF" w:themeColor="background1"/>
                              </w:rPr>
                              <w:t>Our students come to campus with a complex set of needs that have an influence on their overall health and success as college students.  So often, Health Services is the epicenter for student wellness and the Health Center staff can collaborate with campus shareholders for student success.</w:t>
                            </w:r>
                          </w:p>
                          <w:p w:rsidR="00602214" w:rsidRDefault="00602214" w:rsidP="005C3D1E">
                            <w:pPr>
                              <w:spacing w:after="0"/>
                              <w:rPr>
                                <w:color w:val="FFFFFF" w:themeColor="background1"/>
                              </w:rPr>
                            </w:pPr>
                            <w:r>
                              <w:rPr>
                                <w:color w:val="FFFFFF" w:themeColor="background1"/>
                              </w:rPr>
                              <w:t>Have a great year!</w:t>
                            </w:r>
                          </w:p>
                          <w:p w:rsidR="00602214" w:rsidRDefault="00617211" w:rsidP="005C3D1E">
                            <w:pPr>
                              <w:spacing w:after="0"/>
                              <w:rPr>
                                <w:color w:val="FFFFFF" w:themeColor="background1"/>
                              </w:rPr>
                            </w:pPr>
                            <w:r>
                              <w:rPr>
                                <w:color w:val="FFFFFF" w:themeColor="background1"/>
                              </w:rPr>
                              <w:t>Catherine Sharbaugh DNP</w:t>
                            </w:r>
                          </w:p>
                          <w:p w:rsidR="00617211" w:rsidRDefault="00617211" w:rsidP="005C3D1E">
                            <w:pPr>
                              <w:spacing w:after="0"/>
                              <w:rPr>
                                <w:color w:val="FFFFFF" w:themeColor="background1"/>
                              </w:rPr>
                            </w:pPr>
                            <w:r>
                              <w:rPr>
                                <w:color w:val="FFFFFF" w:themeColor="background1"/>
                              </w:rPr>
                              <w:t>Family Nurse Practitioner</w:t>
                            </w:r>
                          </w:p>
                          <w:p w:rsidR="00617211" w:rsidRPr="00D40DF7" w:rsidRDefault="00617211" w:rsidP="005C3D1E">
                            <w:pPr>
                              <w:spacing w:after="0"/>
                              <w:rPr>
                                <w:color w:val="FFFFFF" w:themeColor="background1"/>
                              </w:rPr>
                            </w:pPr>
                            <w:r>
                              <w:rPr>
                                <w:color w:val="FFFFFF" w:themeColor="background1"/>
                              </w:rPr>
                              <w:t>Director of Haverford College Health Services</w:t>
                            </w:r>
                            <w:bookmarkStart w:id="0" w:name="_GoBack"/>
                            <w:bookmarkEnd w:id="0"/>
                          </w:p>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F512E" w:rsidRPr="009512A0" w:rsidRDefault="00B918A4" w:rsidP="005C3D1E">
                            <w:pPr>
                              <w:rPr>
                                <w:color w:val="FFFFFF" w:themeColor="background1"/>
                              </w:rPr>
                            </w:pP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37.75pt;margin-top:41.25pt;width:268.5pt;height:3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5YTwIAAJQEAAAOAAAAZHJzL2Uyb0RvYy54bWysVNtu2zAMfR+wfxD0vtpJ06Yx6hRdsg4D&#10;ugvQ7gMYWY6FSaImKbG7rx8lp2m6vQ3zgyCR0iF5Dunrm8Fotpc+KLQ1n5yVnEkrsFF2W/Pvj3fv&#10;rjgLEWwDGq2s+ZMM/Gb59s117yo5xQ51Iz0jEBuq3tW8i9FVRRFEJw2EM3TSkrNFbyDS0W+LxkNP&#10;6EYX07K8LHr0jfMoZAhkXY9Ovsz4bStF/Nq2QUama065xbz6vG7SWiyvodp6cJ0ShzTgH7IwoCwF&#10;PUKtIQLbefUXlFHCY8A2ngk0BbatEjLXQNVMyj+qeejAyVwLkRPckabw/2DFl/03z1RT8zlnFgxJ&#10;9CiHyN7jwC4TO70LFV16cHQtDmQmlXOlwd2j+BGYxVUHditvvce+k9BQdpP0sjh5OuKEBLLpP2ND&#10;YWAXMQMNrTeJOiKDETqp9HRUJqUiyHg+KxeLC3IJ8s1mk7KcX+QYUD0/dz7EjxINS5uae5I+w8P+&#10;PsSUDlTPV1K0gFo1d0rrfPDbzUp7tgdqk+n59G6xPqC/uqYt66m46bwsRwpeYaSWlUcUEELaOFKl&#10;d4ZqHtEpdfoSOlRkp+4c7dlEOebOTzA541fhjYo0K1qZml+doCTOP9gmI0ZQetwTlLYHERLvowJx&#10;2AxZ7cxeEmiDzROp4nEcDRpl2nTof3HW01jUPPzcgZec6U+WlF1MZrM0R/kwu5hP6eBPPZtTD1hB&#10;UDWPnI3bVRxnb+e82nYUaSTI4i11Q6uyTi9ZHdKn1s9kHMY0zdbpOd96+ZksfwMAAP//AwBQSwME&#10;FAAGAAgAAAAhALrZxsPeAAAACwEAAA8AAABkcnMvZG93bnJldi54bWxMj8FOwzAMhu9IvENkJG4s&#10;2bTSqdSdENLgwIkN0I5e47XdmqRq0q28PekJTrblT78/5+vRtOLCvW+cRZjPFAi2pdONrRA+d5uH&#10;FQgfyGpqnWWEH/awLm5vcsq0u9oPvmxDJWKI9Rkh1CF0mZS+rNmQn7mObdwdXW8oxLGvpO7pGsNN&#10;KxdKPUpDjY0Xaur4pebyvB0Mwlt4/foOp/2yZ/1+SvyG94YGxPu78fkJROAx/MEw6Ud1KKLTwQ1W&#10;e9EiLNMkiSjCahHrBKj51B0Q0jRVIItc/v+h+AUAAP//AwBQSwECLQAUAAYACAAAACEAtoM4kv4A&#10;AADhAQAAEwAAAAAAAAAAAAAAAAAAAAAAW0NvbnRlbnRfVHlwZXNdLnhtbFBLAQItABQABgAIAAAA&#10;IQA4/SH/1gAAAJQBAAALAAAAAAAAAAAAAAAAAC8BAABfcmVscy8ucmVsc1BLAQItABQABgAIAAAA&#10;IQAxeJ5YTwIAAJQEAAAOAAAAAAAAAAAAAAAAAC4CAABkcnMvZTJvRG9jLnhtbFBLAQItABQABgAI&#10;AAAAIQC62cbD3gAAAAsBAAAPAAAAAAAAAAAAAAAAAKkEAABkcnMvZG93bnJldi54bWxQSwUGAAAA&#10;AAQABADzAAAAtAUAAAAA&#10;" fillcolor="#232f9d" strokecolor="#4f81bd [3204]" strokeweight="1pt">
                <v:textbox>
                  <w:txbxContent>
                    <w:p w:rsidR="00D40DF7" w:rsidRDefault="00602214" w:rsidP="005C3D1E">
                      <w:pPr>
                        <w:spacing w:after="0"/>
                        <w:rPr>
                          <w:color w:val="FFFFFF" w:themeColor="background1"/>
                        </w:rPr>
                      </w:pPr>
                      <w:r>
                        <w:rPr>
                          <w:color w:val="FFFFFF" w:themeColor="background1"/>
                        </w:rPr>
                        <w:t xml:space="preserve">Our campuses are full of resources and support for our students.  Make sure to ask, “How is it going?” and refer to Counseling, Academic Support, Disability Office, Dean’s Office, Financial Office, Faculty Advisors and Peer Tutors.  </w:t>
                      </w:r>
                    </w:p>
                    <w:p w:rsidR="00602214" w:rsidRDefault="00602214" w:rsidP="005C3D1E">
                      <w:pPr>
                        <w:spacing w:after="0"/>
                        <w:rPr>
                          <w:color w:val="FFFFFF" w:themeColor="background1"/>
                        </w:rPr>
                      </w:pPr>
                      <w:r>
                        <w:rPr>
                          <w:color w:val="FFFFFF" w:themeColor="background1"/>
                        </w:rPr>
                        <w:t>Our students come to campus with a complex set of needs that have an influence on their overall health and success as college students.  So often, Health Services is the epicenter for student wellness and the Health Center staff can collaborate with campus shareholders for student success.</w:t>
                      </w:r>
                    </w:p>
                    <w:p w:rsidR="00602214" w:rsidRDefault="00602214" w:rsidP="005C3D1E">
                      <w:pPr>
                        <w:spacing w:after="0"/>
                        <w:rPr>
                          <w:color w:val="FFFFFF" w:themeColor="background1"/>
                        </w:rPr>
                      </w:pPr>
                      <w:r>
                        <w:rPr>
                          <w:color w:val="FFFFFF" w:themeColor="background1"/>
                        </w:rPr>
                        <w:t>Have a great year!</w:t>
                      </w:r>
                    </w:p>
                    <w:p w:rsidR="00602214" w:rsidRDefault="00617211" w:rsidP="005C3D1E">
                      <w:pPr>
                        <w:spacing w:after="0"/>
                        <w:rPr>
                          <w:color w:val="FFFFFF" w:themeColor="background1"/>
                        </w:rPr>
                      </w:pPr>
                      <w:r>
                        <w:rPr>
                          <w:color w:val="FFFFFF" w:themeColor="background1"/>
                        </w:rPr>
                        <w:t>Catherine Sharbaugh DNP</w:t>
                      </w:r>
                    </w:p>
                    <w:p w:rsidR="00617211" w:rsidRDefault="00617211" w:rsidP="005C3D1E">
                      <w:pPr>
                        <w:spacing w:after="0"/>
                        <w:rPr>
                          <w:color w:val="FFFFFF" w:themeColor="background1"/>
                        </w:rPr>
                      </w:pPr>
                      <w:r>
                        <w:rPr>
                          <w:color w:val="FFFFFF" w:themeColor="background1"/>
                        </w:rPr>
                        <w:t>Family Nurse Practitioner</w:t>
                      </w:r>
                    </w:p>
                    <w:p w:rsidR="00617211" w:rsidRPr="00D40DF7" w:rsidRDefault="00617211" w:rsidP="005C3D1E">
                      <w:pPr>
                        <w:spacing w:after="0"/>
                        <w:rPr>
                          <w:color w:val="FFFFFF" w:themeColor="background1"/>
                        </w:rPr>
                      </w:pPr>
                      <w:r>
                        <w:rPr>
                          <w:color w:val="FFFFFF" w:themeColor="background1"/>
                        </w:rPr>
                        <w:t>Director of Haverford College Health Services</w:t>
                      </w:r>
                      <w:bookmarkStart w:id="1" w:name="_GoBack"/>
                      <w:bookmarkEnd w:id="1"/>
                    </w:p>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756F0" w:rsidRDefault="004756F0" w:rsidP="00B918A4"/>
                    <w:p w:rsidR="004F512E" w:rsidRPr="009512A0" w:rsidRDefault="00B918A4" w:rsidP="005C3D1E">
                      <w:pPr>
                        <w:rPr>
                          <w:color w:val="FFFFFF" w:themeColor="background1"/>
                        </w:rPr>
                      </w:pPr>
                      <w:r>
                        <w:tab/>
                      </w:r>
                      <w:r>
                        <w:tab/>
                      </w:r>
                      <w:r>
                        <w:tab/>
                      </w:r>
                      <w:r>
                        <w:tab/>
                      </w:r>
                    </w:p>
                  </w:txbxContent>
                </v:textbox>
                <w10:wrap type="square"/>
              </v:shape>
            </w:pict>
          </mc:Fallback>
        </mc:AlternateContent>
      </w:r>
      <w:r w:rsidR="00D40DF7">
        <w:rPr>
          <w:noProof/>
        </w:rPr>
        <mc:AlternateContent>
          <mc:Choice Requires="wps">
            <w:drawing>
              <wp:anchor distT="0" distB="0" distL="114300" distR="114300" simplePos="0" relativeHeight="251659264" behindDoc="0" locked="0" layoutInCell="1" allowOverlap="1">
                <wp:simplePos x="0" y="0"/>
                <wp:positionH relativeFrom="column">
                  <wp:posOffset>5033010</wp:posOffset>
                </wp:positionH>
                <wp:positionV relativeFrom="paragraph">
                  <wp:posOffset>-723900</wp:posOffset>
                </wp:positionV>
                <wp:extent cx="1320165" cy="600075"/>
                <wp:effectExtent l="22860" t="19050" r="38100" b="476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600075"/>
                        </a:xfrm>
                        <a:prstGeom prst="rect">
                          <a:avLst/>
                        </a:prstGeom>
                        <a:solidFill>
                          <a:srgbClr val="283D94"/>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4F512E" w:rsidRDefault="005C3D1E" w:rsidP="00EB4750">
                            <w:pPr>
                              <w:spacing w:after="0"/>
                              <w:jc w:val="center"/>
                              <w:rPr>
                                <w:color w:val="FFFFFF" w:themeColor="background1"/>
                                <w:sz w:val="28"/>
                                <w:szCs w:val="28"/>
                              </w:rPr>
                            </w:pPr>
                            <w:r>
                              <w:rPr>
                                <w:color w:val="FFFFFF" w:themeColor="background1"/>
                                <w:sz w:val="28"/>
                                <w:szCs w:val="28"/>
                              </w:rPr>
                              <w:t>Fall 2018</w:t>
                            </w:r>
                          </w:p>
                          <w:p w:rsidR="004F512E" w:rsidRPr="00EB4750" w:rsidRDefault="004F512E" w:rsidP="00EB4750">
                            <w:pPr>
                              <w:spacing w:after="0"/>
                              <w:jc w:val="center"/>
                              <w:rPr>
                                <w:color w:val="FFFFFF" w:themeColor="background1"/>
                                <w:sz w:val="24"/>
                                <w:szCs w:val="24"/>
                              </w:rPr>
                            </w:pPr>
                            <w:r>
                              <w:rPr>
                                <w:color w:val="FFFFFF" w:themeColor="background1"/>
                                <w:sz w:val="24"/>
                                <w:szCs w:val="24"/>
                              </w:rPr>
                              <w:t>Newsletter</w:t>
                            </w:r>
                          </w:p>
                          <w:p w:rsidR="004F512E" w:rsidRPr="00096243" w:rsidRDefault="004F512E" w:rsidP="00EB4750">
                            <w:pPr>
                              <w:spacing w:after="0"/>
                              <w:jc w:val="center"/>
                              <w:rPr>
                                <w:color w:val="FFFFFF" w:themeColor="background1"/>
                                <w:sz w:val="18"/>
                                <w:szCs w:val="18"/>
                              </w:rPr>
                            </w:pPr>
                          </w:p>
                          <w:p w:rsidR="004F512E" w:rsidRPr="00623492" w:rsidRDefault="004F512E" w:rsidP="00623492">
                            <w:pPr>
                              <w:jc w:val="center"/>
                              <w:rPr>
                                <w:color w:val="FFFFFF" w:themeColor="background1"/>
                              </w:rPr>
                            </w:pPr>
                            <w:r>
                              <w:rPr>
                                <w:color w:val="FFFFFF" w:themeColor="background1"/>
                              </w:rPr>
                              <w:t>October 29,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6.3pt;margin-top:-57pt;width:103.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6SogIAAGQFAAAOAAAAZHJzL2Uyb0RvYy54bWysVMtu2zAQvBfoPxC8N5KfsQXLQeo0RYH0&#10;ASRFz2uSkohSJEvSlpKv75JyHLtBL0UvBJ+zO7OzXF31rSJ74bw0uqSji5wSoZnhUtcl/f5w+25B&#10;iQ+gOSijRUkfhadX67dvVp0txNg0RnHhCIJoX3S2pE0ItsgyzxrRgr8wVmg8rIxrIeDS1Rl30CF6&#10;q7Jxns+zzjhunWHCe9y9GQ7pOuFXlWDha1V5EYgqKeYW0ujSuI1jtl5BUTuwjWSHNOAfsmhBagx6&#10;hLqBAGTn5CuoVjJnvKnCBTNtZqpKMpE4IJtR/geb+wasSFxQHG+PMvn/B8u+7L85InlJ55RoaLFE&#10;D6IP5L3pySSq01lf4KV7i9dCj9tY5cTU2zvDfnqizaYBXYtr50zXCOCY3Si+zE6eDjg+gmy7z4Zj&#10;GNgFk4D6yrVROhSDIDpW6fFYmZgKiyEnKM98RgnDs3me55ezFAKK59fW+fBRmJbESUkdVj6hw/7O&#10;h5gNFM9XYjBvlOS3Uqm0cPV2oxzZA7pkvJjcLKcH9LNrSpOupJPFKM8HBc4womPFEUWFQSW1a5Hu&#10;gLycYeIRGArcRl8O22kL00uejwgp2bPIrQzYJUq2JV0gxjNKVPuD5gkxgFTDHKGUjkFE8j/Sjwuz&#10;Q4j7hneEyygQ0lxib3KJzTBZ5PN8eUkJqBq7mAVHiTPhhwxNsmAsR9LpnCMwJnSYpaNTnpHm33hC&#10;Aco2MDA/XnzF/pht0uKESDJV9NHgqNBv+4N7UYVouK3hj+gyTD9ZCb8mnDTGPVHSYZuX1P/agROU&#10;qE8anbocTafxX0iL6exyjAt3erI9PQHNEKqkAaVK000Y/pKddbJuMNJQdW2u0d2VTMZ7yerQE9jK&#10;idbh24l/xek63Xr5HNe/AQAA//8DAFBLAwQUAAYACAAAACEAhN4FEOMAAAANAQAADwAAAGRycy9k&#10;b3ducmV2LnhtbEyPy27CMBBF90j9B2sqdQd2Ih4ljYPaqi0LVkBVsTTxkETE4yg2Ie3X46zKcmaO&#10;7pybrnpTsw5bV1mSEE0EMKTc6ooKCd/7z/EzMOcVaVVbQgm/6GCVPYxSlWh7pS12O1+wEEIuURJK&#10;75uEc5eXaJSb2AYp3E62NcqHsS24btU1hJuax0LMuVEVhQ+lavC9xPy8uxgJZ9Ns3r6s6w7r6Wa7&#10;Pnx08c/fScqnx/71BZjH3v/DMOgHdciC09FeSDtWS1gs43lAJYyjaBpaDYgQYgbsOOyWM+BZyu9b&#10;ZDcAAAD//wMAUEsBAi0AFAAGAAgAAAAhALaDOJL+AAAA4QEAABMAAAAAAAAAAAAAAAAAAAAAAFtD&#10;b250ZW50X1R5cGVzXS54bWxQSwECLQAUAAYACAAAACEAOP0h/9YAAACUAQAACwAAAAAAAAAAAAAA&#10;AAAvAQAAX3JlbHMvLnJlbHNQSwECLQAUAAYACAAAACEATVbukqICAABkBQAADgAAAAAAAAAAAAAA&#10;AAAuAgAAZHJzL2Uyb0RvYy54bWxQSwECLQAUAAYACAAAACEAhN4FEOMAAAANAQAADwAAAAAAAAAA&#10;AAAAAAD8BAAAZHJzL2Rvd25yZXYueG1sUEsFBgAAAAAEAAQA8wAAAAwGAAAAAA==&#10;" fillcolor="#283d94" strokecolor="#f2f2f2 [3041]" strokeweight="3pt">
                <v:shadow on="t" color="#205867 [1608]" opacity=".5" offset="1pt"/>
                <v:textbox>
                  <w:txbxContent>
                    <w:p w:rsidR="004F512E" w:rsidRDefault="005C3D1E" w:rsidP="00EB4750">
                      <w:pPr>
                        <w:spacing w:after="0"/>
                        <w:jc w:val="center"/>
                        <w:rPr>
                          <w:color w:val="FFFFFF" w:themeColor="background1"/>
                          <w:sz w:val="28"/>
                          <w:szCs w:val="28"/>
                        </w:rPr>
                      </w:pPr>
                      <w:r>
                        <w:rPr>
                          <w:color w:val="FFFFFF" w:themeColor="background1"/>
                          <w:sz w:val="28"/>
                          <w:szCs w:val="28"/>
                        </w:rPr>
                        <w:t>Fall 2018</w:t>
                      </w:r>
                    </w:p>
                    <w:p w:rsidR="004F512E" w:rsidRPr="00EB4750" w:rsidRDefault="004F512E" w:rsidP="00EB4750">
                      <w:pPr>
                        <w:spacing w:after="0"/>
                        <w:jc w:val="center"/>
                        <w:rPr>
                          <w:color w:val="FFFFFF" w:themeColor="background1"/>
                          <w:sz w:val="24"/>
                          <w:szCs w:val="24"/>
                        </w:rPr>
                      </w:pPr>
                      <w:r>
                        <w:rPr>
                          <w:color w:val="FFFFFF" w:themeColor="background1"/>
                          <w:sz w:val="24"/>
                          <w:szCs w:val="24"/>
                        </w:rPr>
                        <w:t>Newsletter</w:t>
                      </w:r>
                    </w:p>
                    <w:p w:rsidR="004F512E" w:rsidRPr="00096243" w:rsidRDefault="004F512E" w:rsidP="00EB4750">
                      <w:pPr>
                        <w:spacing w:after="0"/>
                        <w:jc w:val="center"/>
                        <w:rPr>
                          <w:color w:val="FFFFFF" w:themeColor="background1"/>
                          <w:sz w:val="18"/>
                          <w:szCs w:val="18"/>
                        </w:rPr>
                      </w:pPr>
                    </w:p>
                    <w:p w:rsidR="004F512E" w:rsidRPr="00623492" w:rsidRDefault="004F512E" w:rsidP="00623492">
                      <w:pPr>
                        <w:jc w:val="center"/>
                        <w:rPr>
                          <w:color w:val="FFFFFF" w:themeColor="background1"/>
                        </w:rPr>
                      </w:pPr>
                      <w:r>
                        <w:rPr>
                          <w:color w:val="FFFFFF" w:themeColor="background1"/>
                        </w:rPr>
                        <w:t>October 29, 2013</w:t>
                      </w:r>
                    </w:p>
                  </w:txbxContent>
                </v:textbox>
              </v:shape>
            </w:pict>
          </mc:Fallback>
        </mc:AlternateContent>
      </w:r>
      <w:r w:rsidR="00D40DF7">
        <w:rPr>
          <w:noProof/>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76200</wp:posOffset>
                </wp:positionV>
                <wp:extent cx="6915150" cy="381000"/>
                <wp:effectExtent l="19050" t="1905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1000"/>
                        </a:xfrm>
                        <a:prstGeom prst="rect">
                          <a:avLst/>
                        </a:prstGeom>
                        <a:solidFill>
                          <a:schemeClr val="accent1">
                            <a:lumMod val="20000"/>
                            <a:lumOff val="80000"/>
                          </a:schemeClr>
                        </a:solidFill>
                        <a:ln w="28575">
                          <a:solidFill>
                            <a:srgbClr val="283D94"/>
                          </a:solidFill>
                          <a:miter lim="800000"/>
                          <a:headEnd/>
                          <a:tailEnd/>
                        </a:ln>
                      </wps:spPr>
                      <wps:txbx>
                        <w:txbxContent>
                          <w:p w:rsidR="004F512E" w:rsidRPr="00623492" w:rsidRDefault="004F512E" w:rsidP="00623492">
                            <w:pPr>
                              <w:jc w:val="center"/>
                              <w:rPr>
                                <w:szCs w:val="36"/>
                              </w:rPr>
                            </w:pPr>
                            <w:r w:rsidRPr="00623492">
                              <w:rPr>
                                <w:sz w:val="36"/>
                                <w:szCs w:val="36"/>
                              </w:rPr>
                              <w:t>Southeastern Pennsylvania College Health Nurses Association</w:t>
                            </w:r>
                            <w:r>
                              <w:rPr>
                                <w:sz w:val="36"/>
                                <w:szCs w:val="36"/>
                              </w:rPr>
                              <w:t>,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8.25pt;margin-top:6pt;width:544.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23UgIAAJYEAAAOAAAAZHJzL2Uyb0RvYy54bWysVNtu2zAMfR+wfxD0vthOkzYx6hRdsw4D&#10;ugvQ7gMYWY6F6TZJid19fSkpydLtbdiLIZHUIXkO6eubUUmy584LoxtaTUpKuGamFXrb0O9P9+8W&#10;lPgAugVpNG/oM/f0ZvX2zfVgaz41vZEtdwRBtK8H29A+BFsXhWc9V+AnxnKNzs44BQGvblu0DgZE&#10;V7KYluVlMRjXWmcY9x6t6+ykq4TfdZyFr13neSCyoVhbSF+Xvpv4LVbXUG8d2F6wQxnwD1UoEBqT&#10;nqDWEIDsnPgLSgnmjDddmDCjCtN1gvHUA3ZTlX9089iD5akXJMfbE03+/8GyL/tvjoi2oXNKNCiU&#10;6ImPgbw3I5lFdgbrawx6tBgWRjSjyqlTbx8M++GJNnc96C2/dc4MPYcWq6viy+LsacbxEWQzfDYt&#10;poFdMAlo7JyK1CEZBNFRpeeTMrEUhsbLZTWv5uhi6LtYVGWZpCugPr62zoeP3CgSDw11qHxCh/2D&#10;D7EaqI8hMZk3UrT3Qsp0idPG76Qje8A5Aca4DrlLuVNYbrbjvOW0UKMZ5yqbF0czpkhzG5FSwldJ&#10;pCZDQ6eL+dU88/eqArfdnPJPFxfrZSI/Ip6HKRFwW6RQDU1ZD/MbWf+g2zTLAYTMZ3ws9UGGyHzW&#10;IIybMel9dVR3Y9pn1MWZvBy4zHjojftFyYCL0VD/cweOUyI/adR2Wc1mcZPSZTa/muLFnXs25x7Q&#10;DKEaGijJx7uQt29nndj2mCnzrM0tzkMnklRxcHJVh/Jx+BOhh0WN23V+T1G/fyerFwAAAP//AwBQ&#10;SwMEFAAGAAgAAAAhAEPMYYDcAAAACgEAAA8AAABkcnMvZG93bnJldi54bWxMj8FOwzAQRO9I/IO1&#10;SNxauym0NMSpUBGnHqAF7m68jSPidRQ7bfj7bk9w3JnR7JtiPfpWnLCPTSANs6kCgVQF21Ct4evz&#10;bfIEIiZD1rSBUMMvRliXtzeFyW040w5P+1QLLqGYGw0upS6XMlYOvYnT0CGxdwy9N4nPvpa2N2cu&#10;963MlFpIbxriD850uHFY/ewHr2G5yT6+tzXNq5Vqhvlr2D2kd6f1/d348gwi4Zj+wnDFZ3QomekQ&#10;BrJRtBomy8UjR9nIeNM1oGYZKweuZ0WWhfw/obwAAAD//wMAUEsBAi0AFAAGAAgAAAAhALaDOJL+&#10;AAAA4QEAABMAAAAAAAAAAAAAAAAAAAAAAFtDb250ZW50X1R5cGVzXS54bWxQSwECLQAUAAYACAAA&#10;ACEAOP0h/9YAAACUAQAACwAAAAAAAAAAAAAAAAAvAQAAX3JlbHMvLnJlbHNQSwECLQAUAAYACAAA&#10;ACEACOwtt1ICAACWBAAADgAAAAAAAAAAAAAAAAAuAgAAZHJzL2Uyb0RvYy54bWxQSwECLQAUAAYA&#10;CAAAACEAQ8xhgNwAAAAKAQAADwAAAAAAAAAAAAAAAACsBAAAZHJzL2Rvd25yZXYueG1sUEsFBgAA&#10;AAAEAAQA8wAAALUFAAAAAA==&#10;" fillcolor="#dbe5f1 [660]" strokecolor="#283d94" strokeweight="2.25pt">
                <v:textbox>
                  <w:txbxContent>
                    <w:p w:rsidR="004F512E" w:rsidRPr="00623492" w:rsidRDefault="004F512E" w:rsidP="00623492">
                      <w:pPr>
                        <w:jc w:val="center"/>
                        <w:rPr>
                          <w:szCs w:val="36"/>
                        </w:rPr>
                      </w:pPr>
                      <w:r w:rsidRPr="00623492">
                        <w:rPr>
                          <w:sz w:val="36"/>
                          <w:szCs w:val="36"/>
                        </w:rPr>
                        <w:t>Southeastern Pennsylvania College Health Nurses Association</w:t>
                      </w:r>
                      <w:r>
                        <w:rPr>
                          <w:sz w:val="36"/>
                          <w:szCs w:val="36"/>
                        </w:rPr>
                        <w:t>, Inc.</w:t>
                      </w:r>
                    </w:p>
                  </w:txbxContent>
                </v:textbox>
              </v:shape>
            </w:pict>
          </mc:Fallback>
        </mc:AlternateContent>
      </w:r>
      <w:r w:rsidR="00D40DF7">
        <w:rPr>
          <w:noProof/>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-781050</wp:posOffset>
                </wp:positionV>
                <wp:extent cx="7019925" cy="809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09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12E" w:rsidRDefault="004F512E">
                            <w:r>
                              <w:rPr>
                                <w:noProof/>
                              </w:rPr>
                              <w:drawing>
                                <wp:inline distT="0" distB="0" distL="0" distR="0" wp14:anchorId="14BC1431" wp14:editId="0E5F57E6">
                                  <wp:extent cx="1193215" cy="723900"/>
                                  <wp:effectExtent l="19050" t="0" r="6985" b="247650"/>
                                  <wp:docPr id="2" name="Picture 1" descr="Humpback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 Whale.jpg"/>
                                          <pic:cNvPicPr/>
                                        </pic:nvPicPr>
                                        <pic:blipFill>
                                          <a:blip r:embed="rId17"/>
                                          <a:stretch>
                                            <a:fillRect/>
                                          </a:stretch>
                                        </pic:blipFill>
                                        <pic:spPr>
                                          <a:xfrm>
                                            <a:off x="0" y="0"/>
                                            <a:ext cx="1211981" cy="735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42pt;margin-top:-61.5pt;width:552.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IZhQIAABYFAAAOAAAAZHJzL2Uyb0RvYy54bWysVNuO2yAQfa/Uf0C8Z32Rc7G1zmqTbapK&#10;24u02w8ggGNUDBRI7G3Vf++Ak92kVaWqqh/wwAxnbme4vhk6iQ7cOqFVjbOrFCOuqGZC7Wr8+XEz&#10;WWDkPFGMSK14jZ+4wzfL16+ue1PxXLdaMm4RgChX9abGrfemShJHW94Rd6UNV6BstO2Ih63dJcyS&#10;HtA7meRpOkt6bZmxmnLn4PRuVOJlxG8aTv3HpnHcI1ljiM3H1cZ1G9ZkeU2qnSWmFfQYBvmHKDoi&#10;FDh9hrojnqC9Fb9BdYJa7XTjr6juEt00gvKYA2STpb9k89ASw2MuUBxnnsvk/h8s/XD4ZJFgNS4w&#10;UqSDFj3ywaOVHlAeqtMbV4HRgwEzP8AxdDlm6sy9pl8cUnrdErXjt9bqvuWEQXRZuJmcXR1xXADZ&#10;9u81Azdk73UEGhrbhdJBMRCgQ5eenjsTQqFwOE+zssynGFHQLdJyBnJwQarTbWOdf8t1h4JQYwud&#10;j+jkcO/8aHoyCc6cloJthJRxY3fbtbToQIAlG/jSSAxAvzCTKhgrHa6NiOMJBAk+gi6EG7v+vczy&#10;Il3l5WQzW8wnxaaYTsp5uphAHqtylhZlcbf5EQLMiqoVjHF1LxQ/MTAr/q7Dx1kYuRM5iPoal1Oo&#10;Tszrj0mm8TuW8CLJTngYSCm6UOfwBSNShca+USzKngg5ysll+LEhUIPTP1Yl0iB0fuSAH7ZD5Nsi&#10;AAeKbDV7Al5YDW2D5sNjAkKr7TeMehjMGruve2I5RvKdAm6VWVGESY6bYjrPYWPPNdtzDVEUoGrs&#10;MRrFtR+nf2+s2LXgaWSz0rfAx0ZEqrxEdWQxDF/M6fhQhOk+30erl+ds+RMAAP//AwBQSwMEFAAG&#10;AAgAAAAhAFut6G3fAAAACwEAAA8AAABkcnMvZG93bnJldi54bWxMj8FOwzAQRO9I/IO1SNxaJ6Ft&#10;qjROhSo4cGsLH+DGS+ISr0PsNuHv2Z7gNqMdzb4pt5PrxBWHYD0pSOcJCKTaG0uNgo/319kaRIia&#10;jO48oYIfDLCt7u9KXRg/0gGvx9gILqFQaAVtjH0hZahbdDrMfY/Et08/OB3ZDo00gx653HUyS5KV&#10;dNoSf2h1j7sW66/jxSnIrdntx/pwftm/fQ92leba5rlSjw/T8wZExCn+heGGz+hQMdPJX8gE0SmY&#10;rRe8JbJIsydWt0iSpUsQJwWLJciqlP83VL8AAAD//wMAUEsBAi0AFAAGAAgAAAAhALaDOJL+AAAA&#10;4QEAABMAAAAAAAAAAAAAAAAAAAAAAFtDb250ZW50X1R5cGVzXS54bWxQSwECLQAUAAYACAAAACEA&#10;OP0h/9YAAACUAQAACwAAAAAAAAAAAAAAAAAvAQAAX3JlbHMvLnJlbHNQSwECLQAUAAYACAAAACEA&#10;waDiGYUCAAAWBQAADgAAAAAAAAAAAAAAAAAuAgAAZHJzL2Uyb0RvYy54bWxQSwECLQAUAAYACAAA&#10;ACEAW63obd8AAAALAQAADwAAAAAAAAAAAAAAAADfBAAAZHJzL2Rvd25yZXYueG1sUEsFBgAAAAAE&#10;AAQA8wAAAOsFAAAAAA==&#10;" fillcolor="yellow" stroked="f">
                <v:textbox>
                  <w:txbxContent>
                    <w:p w:rsidR="004F512E" w:rsidRDefault="004F512E">
                      <w:r>
                        <w:rPr>
                          <w:noProof/>
                        </w:rPr>
                        <w:drawing>
                          <wp:inline distT="0" distB="0" distL="0" distR="0" wp14:anchorId="14BC1431" wp14:editId="0E5F57E6">
                            <wp:extent cx="1193215" cy="723900"/>
                            <wp:effectExtent l="19050" t="0" r="6985" b="247650"/>
                            <wp:docPr id="2" name="Picture 1" descr="Humpback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 Whale.jpg"/>
                                    <pic:cNvPicPr/>
                                  </pic:nvPicPr>
                                  <pic:blipFill>
                                    <a:blip r:embed="rId26"/>
                                    <a:stretch>
                                      <a:fillRect/>
                                    </a:stretch>
                                  </pic:blipFill>
                                  <pic:spPr>
                                    <a:xfrm>
                                      <a:off x="0" y="0"/>
                                      <a:ext cx="1211981" cy="735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r w:rsidR="00D40DF7">
        <w:rPr>
          <w:noProof/>
        </w:rPr>
        <mc:AlternateContent>
          <mc:Choice Requires="wps">
            <w:drawing>
              <wp:anchor distT="0" distB="0" distL="114300" distR="114300" simplePos="0" relativeHeight="251668480" behindDoc="0" locked="0" layoutInCell="1" allowOverlap="1">
                <wp:simplePos x="0" y="0"/>
                <wp:positionH relativeFrom="column">
                  <wp:posOffset>1394460</wp:posOffset>
                </wp:positionH>
                <wp:positionV relativeFrom="paragraph">
                  <wp:posOffset>-676275</wp:posOffset>
                </wp:positionV>
                <wp:extent cx="3223260" cy="476250"/>
                <wp:effectExtent l="22860" t="19050" r="40005" b="476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76250"/>
                        </a:xfrm>
                        <a:prstGeom prst="rect">
                          <a:avLst/>
                        </a:prstGeom>
                        <a:solidFill>
                          <a:srgbClr val="283D94"/>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4F512E" w:rsidRPr="00623492" w:rsidRDefault="004F512E" w:rsidP="00623492">
                            <w:pPr>
                              <w:jc w:val="center"/>
                              <w:rPr>
                                <w:color w:val="FFFFFF" w:themeColor="background1"/>
                                <w:sz w:val="44"/>
                                <w:szCs w:val="44"/>
                              </w:rPr>
                            </w:pPr>
                            <w:r w:rsidRPr="00623492">
                              <w:rPr>
                                <w:color w:val="FFFFFF" w:themeColor="background1"/>
                                <w:sz w:val="44"/>
                                <w:szCs w:val="44"/>
                              </w:rPr>
                              <w:t>Log and Dialogue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09.8pt;margin-top:-53.25pt;width:253.8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I3ngIAAGEFAAAOAAAAZHJzL2Uyb0RvYy54bWysVMtu2zAQvBfoPxC8N5Jlxw8hcpAmTVEg&#10;fQBJ0TNNUhJRimRJ2lLy9V2ubNdJURQoeiH4HO7Mzu7F5dBpspM+KGsqOjnLKZGGW6FMU9GvD7dv&#10;lpSEyIxg2hpZ0UcZ6OX69auL3pWysK3VQnoCICaUvatoG6MrsyzwVnYsnFknDRzW1ncswtI3mfCs&#10;B/ROZ0Wez7PeeuG85TIE2L0ZD+ka8eta8vi5roOMRFcUYos4ehw3aczWF6xsPHOt4vsw2D9E0TFl&#10;4NMj1A2LjGy9+g2qU9zbYOt4xm2X2bpWXCIHYDPJX7C5b5mTyAXECe4oU/h/sPzT7osnSlR0Solh&#10;HaToQQ6RvLUDmSySPL0LJdy6d3AvDrAPaUaqwd1Z/j0QY69bZhp55b3tW8kEhDdJL7OTpyNOSCCb&#10;/qMV8A/bRotAQ+27pB2oQQAd0vR4TE2KhcPmtCimxRyOOJzNFvPiHHOXsfLw2vkQ30vbkTSpqIfU&#10;Izrb3YWYomHl4Ur6LFitxK3SGhe+2VxrT3YMbFIspzerGRJ4cU0b0kMoy0mejwo8w0iWlUcUHUeV&#10;9LYDuiPy6jyHl2g52AZjjtsHJmj6hIDBPguwUxHKRKuuokvAOKAktd8ZgYiRKT3Ogak2iZbEAgD6&#10;qO4WIO5b0ROhkkBAcwXFKRRUw3SZz/PVghKmGyhjHj0l3sZvKrbowZQO1OnvHBPFP3FkJdOuZSPr&#10;40UI9zlze4gUdTghgYZKHhrdFIfNgNZdHXy6seIRHAaho42gL8Gktf6Jkh5qvKLhx5Z5SYn+YMCl&#10;q8lslpoCLmbniwIW/vRkc3rCDAeoikaQCafXcWwkW+dV08JPY8aNvQJn1wpNl0pgjGpfD1DHSGvf&#10;c1KjOF3jrV+dcf0TAAD//wMAUEsDBBQABgAIAAAAIQCaRq3E5AAAAAwBAAAPAAAAZHJzL2Rvd25y&#10;ZXYueG1sTI/BTsMwDIbvSLxDZCQuaEtatG6UphNCQkJiE6LbAW5ZY9pCk1RJupW3nznB0fan399f&#10;rCfTsyP60DkrIZkLYGhrpzvbSNjvnmYrYCEqq1XvLEr4wQDr8vKiULl2J/uGxyo2jEJsyJWENsYh&#10;5zzULRoV5m5AS7dP542KNPqGa69OFG56ngqRcaM6Sx9aNeBji/V3NRoJH1i97Dfi1Y+Z1l/b95vt&#10;Bp+1lNdX08M9sIhT/IPhV5/UoSSngxutDqyXkCZ3GaESZonIFsAIWabLFNiBVrfJAnhZ8P8lyjMA&#10;AAD//wMAUEsBAi0AFAAGAAgAAAAhALaDOJL+AAAA4QEAABMAAAAAAAAAAAAAAAAAAAAAAFtDb250&#10;ZW50X1R5cGVzXS54bWxQSwECLQAUAAYACAAAACEAOP0h/9YAAACUAQAACwAAAAAAAAAAAAAAAAAv&#10;AQAAX3JlbHMvLnJlbHNQSwECLQAUAAYACAAAACEAqloyN54CAABhBQAADgAAAAAAAAAAAAAAAAAu&#10;AgAAZHJzL2Uyb0RvYy54bWxQSwECLQAUAAYACAAAACEAmkatxOQAAAAMAQAADwAAAAAAAAAAAAAA&#10;AAD4BAAAZHJzL2Rvd25yZXYueG1sUEsFBgAAAAAEAAQA8wAAAAkGAAAAAA==&#10;" fillcolor="#283d94" strokecolor="#f2f2f2 [3041]" strokeweight="3pt">
                <v:shadow on="t" color="#7f7f7f [1601]" opacity=".5" offset="1pt"/>
                <v:textbox>
                  <w:txbxContent>
                    <w:p w:rsidR="004F512E" w:rsidRPr="00623492" w:rsidRDefault="004F512E" w:rsidP="00623492">
                      <w:pPr>
                        <w:jc w:val="center"/>
                        <w:rPr>
                          <w:color w:val="FFFFFF" w:themeColor="background1"/>
                          <w:sz w:val="44"/>
                          <w:szCs w:val="44"/>
                        </w:rPr>
                      </w:pPr>
                      <w:r w:rsidRPr="00623492">
                        <w:rPr>
                          <w:color w:val="FFFFFF" w:themeColor="background1"/>
                          <w:sz w:val="44"/>
                          <w:szCs w:val="44"/>
                        </w:rPr>
                        <w:t>Log and Dialogue</w:t>
                      </w:r>
                    </w:p>
                  </w:txbxContent>
                </v:textbox>
              </v:shape>
            </w:pict>
          </mc:Fallback>
        </mc:AlternateContent>
      </w:r>
      <w:r w:rsidR="00D40DF7">
        <w:rPr>
          <w:noProof/>
        </w:rPr>
        <mc:AlternateContent>
          <mc:Choice Requires="wps">
            <w:drawing>
              <wp:anchor distT="0" distB="0" distL="114300" distR="114300" simplePos="0" relativeHeight="251663360" behindDoc="0" locked="0" layoutInCell="1" allowOverlap="1">
                <wp:simplePos x="0" y="0"/>
                <wp:positionH relativeFrom="column">
                  <wp:posOffset>7459980</wp:posOffset>
                </wp:positionH>
                <wp:positionV relativeFrom="paragraph">
                  <wp:posOffset>1177290</wp:posOffset>
                </wp:positionV>
                <wp:extent cx="1590675" cy="971550"/>
                <wp:effectExtent l="20955" t="24765" r="36195" b="514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7155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4F512E" w:rsidRPr="005C746A" w:rsidRDefault="004F512E">
                            <w:pPr>
                              <w:rPr>
                                <w:i/>
                              </w:rPr>
                            </w:pPr>
                            <w:r>
                              <w:rPr>
                                <w:i/>
                              </w:rPr>
                              <w:t>Renew your membership in SPCHNA by Jan 31, 2014 at www.spchna.org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587.4pt;margin-top:92.7pt;width:125.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8pngIAAKAFAAAOAAAAZHJzL2Uyb0RvYy54bWysVMtu2zAQvBfoPxC8N5Kd+CVEDtKkKQqk&#10;DyApel6TlEWUIlWStpR8fZer2FFb9NCgOgh8zs7ODvf8om8M2ysftLMln5zknCkrnNR2W/Kv9zdv&#10;lpyFCFaCcVaV/EEFfrF+/eq8aws1dbUzUnmGIDYUXVvyOsa2yLIgatVAOHGtsrhZOd9AxKnfZtJD&#10;h+iNyaZ5Ps8652XrnVAh4Or1sMnXhF9VSsTPVRVUZKbkyC3S39N/k/7Z+hyKrYe21uKJBryARQPa&#10;YtAj1DVEYDuv/4BqtPAuuCqeCNdkrqq0UJQDZjPJf8vmroZWUS4oTmiPMoX/Bys+7b94piXWjjML&#10;DZboXvWRvXU9WyR1ujYUeOiuxWOxx+V0MmUa2lsnvgdm3VUNdqsuvXddrUAiu0m6mY2uDjghgWy6&#10;j05iGNhFR0B95ZsEiGIwRMcqPRwrk6iIFHK2yueLGWcC91aLyWxGpcugONxufYjvlWtYGpTcY+UJ&#10;Hfa3ISY2UByOEHtntLzRxtAkuU1dGc/2gD4BIZSNc7pudg3SHdYnefoGy+A6GmtYP1Ah0yYYihbG&#10;EYxlXclPlwhBsL9sHu8NcCYOAo9Dr2YvjdzoiA/M6KbkyxH/VKh3VpL9I2gzjFEkY5Miip4OKkeF&#10;2SHEXS07JnXSdro8XeGzlhrf0ekyn+erBWdgttgARPSceRe/6ViTe1Ml/0HilObfFIYCTFvDINLx&#10;IFI+6ke6uwNbmo0SIT8mCw5mjP2mH4xPAZNZN04+oEORP9kQ2xoOaucfOeuwRZQ8/NiBV5yZDxZd&#10;vpqcnaWeQpOz2WKKEz/e2Yx3wAqEKnlErWh4FYc+tGu93tYYaSi7dZf4MipNpn1mhdmkCbYByuup&#10;ZaU+M57TqefGuv4JAAD//wMAUEsDBBQABgAIAAAAIQCEXrBR4gAAAA0BAAAPAAAAZHJzL2Rvd25y&#10;ZXYueG1sTI/NTsMwEITvSLyDtUjcqNP8QBTiVJQfCSQ4UPoAbmySQLyObDcxb8/2BLcZzWj223oT&#10;zchm7fxgUcB6lQDT2Fo1YCdg//F0VQLzQaKSo0Ut4Ed72DTnZ7WslF3wXc+70DEaQV9JAX0IU8W5&#10;b3ttpF/ZSSNln9YZGci6jisnFxo3I0+T5JobOSBd6OWk73vdfu+ORkDysHVZGp+LGB6/xpfXLX9b&#10;9rMQlxfx7hZY0DH8leGET+jQENPBHlF5NpJf3+TEHkiVRQ7sVMnTIgN2EJBlZQ68qfn/L5pfAAAA&#10;//8DAFBLAQItABQABgAIAAAAIQC2gziS/gAAAOEBAAATAAAAAAAAAAAAAAAAAAAAAABbQ29udGVu&#10;dF9UeXBlc10ueG1sUEsBAi0AFAAGAAgAAAAhADj9If/WAAAAlAEAAAsAAAAAAAAAAAAAAAAALwEA&#10;AF9yZWxzLy5yZWxzUEsBAi0AFAAGAAgAAAAhAHSZXymeAgAAoAUAAA4AAAAAAAAAAAAAAAAALgIA&#10;AGRycy9lMm9Eb2MueG1sUEsBAi0AFAAGAAgAAAAhAIResFHiAAAADQEAAA8AAAAAAAAAAAAAAAAA&#10;+AQAAGRycy9kb3ducmV2LnhtbFBLBQYAAAAABAAEAPMAAAAHBgAAAAA=&#10;" fillcolor="#f79646 [3209]" strokecolor="#f2f2f2 [3041]" strokeweight="3pt">
                <v:shadow on="t" color="#974706 [1609]" opacity=".5" offset="1pt"/>
                <v:textbox>
                  <w:txbxContent>
                    <w:p w:rsidR="004F512E" w:rsidRPr="005C746A" w:rsidRDefault="004F512E">
                      <w:pPr>
                        <w:rPr>
                          <w:i/>
                        </w:rPr>
                      </w:pPr>
                      <w:r>
                        <w:rPr>
                          <w:i/>
                        </w:rPr>
                        <w:t>Renew your membership in SPCHNA by Jan 31, 2014 at www.spchna.org</w:t>
                      </w:r>
                    </w:p>
                  </w:txbxContent>
                </v:textbox>
              </v:shape>
            </w:pict>
          </mc:Fallback>
        </mc:AlternateContent>
      </w:r>
    </w:p>
    <w:sectPr w:rsidR="00E22F7F" w:rsidSect="00851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64C" w:rsidRDefault="005F164C" w:rsidP="00623492">
      <w:pPr>
        <w:spacing w:after="0" w:line="240" w:lineRule="auto"/>
      </w:pPr>
      <w:r>
        <w:separator/>
      </w:r>
    </w:p>
  </w:endnote>
  <w:endnote w:type="continuationSeparator" w:id="0">
    <w:p w:rsidR="005F164C" w:rsidRDefault="005F164C" w:rsidP="0062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64C" w:rsidRDefault="005F164C" w:rsidP="00623492">
      <w:pPr>
        <w:spacing w:after="0" w:line="240" w:lineRule="auto"/>
      </w:pPr>
      <w:r>
        <w:separator/>
      </w:r>
    </w:p>
  </w:footnote>
  <w:footnote w:type="continuationSeparator" w:id="0">
    <w:p w:rsidR="005F164C" w:rsidRDefault="005F164C" w:rsidP="00623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3494A"/>
    <w:multiLevelType w:val="hybridMultilevel"/>
    <w:tmpl w:val="D6B0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1D1D0C"/>
    <w:multiLevelType w:val="hybridMultilevel"/>
    <w:tmpl w:val="B7FE36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3278E"/>
    <w:multiLevelType w:val="hybridMultilevel"/>
    <w:tmpl w:val="1F1A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CF099A"/>
    <w:multiLevelType w:val="hybridMultilevel"/>
    <w:tmpl w:val="D50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92"/>
    <w:rsid w:val="000412D1"/>
    <w:rsid w:val="00051870"/>
    <w:rsid w:val="00063CC7"/>
    <w:rsid w:val="000873AD"/>
    <w:rsid w:val="00096243"/>
    <w:rsid w:val="001024C9"/>
    <w:rsid w:val="00150FA1"/>
    <w:rsid w:val="001C3A6D"/>
    <w:rsid w:val="00210384"/>
    <w:rsid w:val="002A72F0"/>
    <w:rsid w:val="00385F9E"/>
    <w:rsid w:val="00435C41"/>
    <w:rsid w:val="004469F5"/>
    <w:rsid w:val="004756F0"/>
    <w:rsid w:val="004F512E"/>
    <w:rsid w:val="005159FF"/>
    <w:rsid w:val="00534FC7"/>
    <w:rsid w:val="005C3D1E"/>
    <w:rsid w:val="005C746A"/>
    <w:rsid w:val="005D24A1"/>
    <w:rsid w:val="005F164C"/>
    <w:rsid w:val="00602214"/>
    <w:rsid w:val="00617211"/>
    <w:rsid w:val="00623492"/>
    <w:rsid w:val="006F2A85"/>
    <w:rsid w:val="00752665"/>
    <w:rsid w:val="00767337"/>
    <w:rsid w:val="007867DB"/>
    <w:rsid w:val="007B3F63"/>
    <w:rsid w:val="008201F7"/>
    <w:rsid w:val="00847827"/>
    <w:rsid w:val="008513C4"/>
    <w:rsid w:val="00887BAD"/>
    <w:rsid w:val="009214B4"/>
    <w:rsid w:val="00942BAF"/>
    <w:rsid w:val="009431B8"/>
    <w:rsid w:val="009512A0"/>
    <w:rsid w:val="009A5226"/>
    <w:rsid w:val="00A37759"/>
    <w:rsid w:val="00B918A4"/>
    <w:rsid w:val="00B97C8E"/>
    <w:rsid w:val="00BA70C0"/>
    <w:rsid w:val="00C27D48"/>
    <w:rsid w:val="00C805E4"/>
    <w:rsid w:val="00CA22B6"/>
    <w:rsid w:val="00CF6E58"/>
    <w:rsid w:val="00D40DF7"/>
    <w:rsid w:val="00D97018"/>
    <w:rsid w:val="00DA0ACD"/>
    <w:rsid w:val="00DB272C"/>
    <w:rsid w:val="00DB5A33"/>
    <w:rsid w:val="00E22F7F"/>
    <w:rsid w:val="00E46418"/>
    <w:rsid w:val="00E51710"/>
    <w:rsid w:val="00E57657"/>
    <w:rsid w:val="00E74FC8"/>
    <w:rsid w:val="00E77765"/>
    <w:rsid w:val="00EB4750"/>
    <w:rsid w:val="00F41E7A"/>
    <w:rsid w:val="00F453C7"/>
    <w:rsid w:val="00F7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83d94,#232f9d"/>
    </o:shapedefaults>
    <o:shapelayout v:ext="edit">
      <o:idmap v:ext="edit" data="1"/>
    </o:shapelayout>
  </w:shapeDefaults>
  <w:decimalSymbol w:val="."/>
  <w:listSeparator w:val=","/>
  <w14:docId w14:val="4636A2CA"/>
  <w15:docId w15:val="{4D41D6D2-7656-4D26-8988-2B1735A0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E"/>
    <w:rPr>
      <w:rFonts w:ascii="Tahoma" w:hAnsi="Tahoma" w:cs="Tahoma"/>
      <w:sz w:val="16"/>
      <w:szCs w:val="16"/>
    </w:rPr>
  </w:style>
  <w:style w:type="paragraph" w:styleId="Header">
    <w:name w:val="header"/>
    <w:basedOn w:val="Normal"/>
    <w:link w:val="HeaderChar"/>
    <w:uiPriority w:val="99"/>
    <w:semiHidden/>
    <w:unhideWhenUsed/>
    <w:rsid w:val="00623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492"/>
  </w:style>
  <w:style w:type="paragraph" w:styleId="Footer">
    <w:name w:val="footer"/>
    <w:basedOn w:val="Normal"/>
    <w:link w:val="FooterChar"/>
    <w:uiPriority w:val="99"/>
    <w:semiHidden/>
    <w:unhideWhenUsed/>
    <w:rsid w:val="00623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492"/>
  </w:style>
  <w:style w:type="character" w:styleId="Hyperlink">
    <w:name w:val="Hyperlink"/>
    <w:basedOn w:val="DefaultParagraphFont"/>
    <w:uiPriority w:val="99"/>
    <w:unhideWhenUsed/>
    <w:rsid w:val="000873AD"/>
    <w:rPr>
      <w:color w:val="0000FF" w:themeColor="hyperlink"/>
      <w:u w:val="single"/>
    </w:rPr>
  </w:style>
  <w:style w:type="paragraph" w:styleId="ListParagraph">
    <w:name w:val="List Paragraph"/>
    <w:basedOn w:val="Normal"/>
    <w:uiPriority w:val="34"/>
    <w:qFormat/>
    <w:rsid w:val="001024C9"/>
    <w:pPr>
      <w:ind w:left="720"/>
      <w:contextualSpacing/>
    </w:pPr>
  </w:style>
  <w:style w:type="character" w:customStyle="1" w:styleId="apple-style-span">
    <w:name w:val="apple-style-span"/>
    <w:basedOn w:val="DefaultParagraphFont"/>
    <w:rsid w:val="00063CC7"/>
  </w:style>
  <w:style w:type="character" w:styleId="FollowedHyperlink">
    <w:name w:val="FollowedHyperlink"/>
    <w:basedOn w:val="DefaultParagraphFont"/>
    <w:uiPriority w:val="99"/>
    <w:semiHidden/>
    <w:unhideWhenUsed/>
    <w:rsid w:val="00446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5247">
      <w:bodyDiv w:val="1"/>
      <w:marLeft w:val="0"/>
      <w:marRight w:val="0"/>
      <w:marTop w:val="180"/>
      <w:marBottom w:val="180"/>
      <w:divBdr>
        <w:top w:val="none" w:sz="0" w:space="0" w:color="auto"/>
        <w:left w:val="none" w:sz="0" w:space="0" w:color="auto"/>
        <w:bottom w:val="none" w:sz="0" w:space="0" w:color="auto"/>
        <w:right w:val="none" w:sz="0" w:space="0" w:color="auto"/>
      </w:divBdr>
      <w:divsChild>
        <w:div w:id="230770667">
          <w:marLeft w:val="0"/>
          <w:marRight w:val="0"/>
          <w:marTop w:val="0"/>
          <w:marBottom w:val="0"/>
          <w:divBdr>
            <w:top w:val="single" w:sz="4" w:space="6" w:color="D9D9D9"/>
            <w:left w:val="single" w:sz="4" w:space="6" w:color="D9D9D9"/>
            <w:bottom w:val="single" w:sz="4" w:space="6" w:color="D9D9D9"/>
            <w:right w:val="single" w:sz="4" w:space="6" w:color="D9D9D9"/>
          </w:divBdr>
          <w:divsChild>
            <w:div w:id="44525128">
              <w:marLeft w:val="0"/>
              <w:marRight w:val="0"/>
              <w:marTop w:val="0"/>
              <w:marBottom w:val="0"/>
              <w:divBdr>
                <w:top w:val="none" w:sz="0" w:space="0" w:color="auto"/>
                <w:left w:val="none" w:sz="0" w:space="0" w:color="auto"/>
                <w:bottom w:val="none" w:sz="0" w:space="0" w:color="auto"/>
                <w:right w:val="none" w:sz="0" w:space="0" w:color="auto"/>
              </w:divBdr>
              <w:divsChild>
                <w:div w:id="981733017">
                  <w:marLeft w:val="0"/>
                  <w:marRight w:val="0"/>
                  <w:marTop w:val="0"/>
                  <w:marBottom w:val="0"/>
                  <w:divBdr>
                    <w:top w:val="none" w:sz="0" w:space="0" w:color="auto"/>
                    <w:left w:val="none" w:sz="0" w:space="0" w:color="auto"/>
                    <w:bottom w:val="none" w:sz="0" w:space="0" w:color="auto"/>
                    <w:right w:val="none" w:sz="0" w:space="0" w:color="auto"/>
                  </w:divBdr>
                  <w:divsChild>
                    <w:div w:id="1636375692">
                      <w:marLeft w:val="0"/>
                      <w:marRight w:val="0"/>
                      <w:marTop w:val="0"/>
                      <w:marBottom w:val="0"/>
                      <w:divBdr>
                        <w:top w:val="none" w:sz="0" w:space="0" w:color="auto"/>
                        <w:left w:val="none" w:sz="0" w:space="0" w:color="auto"/>
                        <w:bottom w:val="none" w:sz="0" w:space="0" w:color="auto"/>
                        <w:right w:val="none" w:sz="0" w:space="0" w:color="auto"/>
                      </w:divBdr>
                      <w:divsChild>
                        <w:div w:id="546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4302">
      <w:bodyDiv w:val="1"/>
      <w:marLeft w:val="0"/>
      <w:marRight w:val="0"/>
      <w:marTop w:val="0"/>
      <w:marBottom w:val="0"/>
      <w:divBdr>
        <w:top w:val="none" w:sz="0" w:space="0" w:color="auto"/>
        <w:left w:val="none" w:sz="0" w:space="0" w:color="auto"/>
        <w:bottom w:val="none" w:sz="0" w:space="0" w:color="auto"/>
        <w:right w:val="none" w:sz="0" w:space="0" w:color="auto"/>
      </w:divBdr>
    </w:div>
    <w:div w:id="897203376">
      <w:bodyDiv w:val="1"/>
      <w:marLeft w:val="0"/>
      <w:marRight w:val="0"/>
      <w:marTop w:val="180"/>
      <w:marBottom w:val="180"/>
      <w:divBdr>
        <w:top w:val="none" w:sz="0" w:space="0" w:color="auto"/>
        <w:left w:val="none" w:sz="0" w:space="0" w:color="auto"/>
        <w:bottom w:val="none" w:sz="0" w:space="0" w:color="auto"/>
        <w:right w:val="none" w:sz="0" w:space="0" w:color="auto"/>
      </w:divBdr>
      <w:divsChild>
        <w:div w:id="2100364089">
          <w:marLeft w:val="0"/>
          <w:marRight w:val="0"/>
          <w:marTop w:val="0"/>
          <w:marBottom w:val="0"/>
          <w:divBdr>
            <w:top w:val="single" w:sz="4" w:space="6" w:color="D9D9D9"/>
            <w:left w:val="single" w:sz="4" w:space="6" w:color="D9D9D9"/>
            <w:bottom w:val="single" w:sz="4" w:space="6" w:color="D9D9D9"/>
            <w:right w:val="single" w:sz="4" w:space="6" w:color="D9D9D9"/>
          </w:divBdr>
          <w:divsChild>
            <w:div w:id="1702630982">
              <w:marLeft w:val="0"/>
              <w:marRight w:val="0"/>
              <w:marTop w:val="0"/>
              <w:marBottom w:val="0"/>
              <w:divBdr>
                <w:top w:val="none" w:sz="0" w:space="0" w:color="auto"/>
                <w:left w:val="none" w:sz="0" w:space="0" w:color="auto"/>
                <w:bottom w:val="none" w:sz="0" w:space="0" w:color="auto"/>
                <w:right w:val="none" w:sz="0" w:space="0" w:color="auto"/>
              </w:divBdr>
              <w:divsChild>
                <w:div w:id="1694109363">
                  <w:marLeft w:val="0"/>
                  <w:marRight w:val="0"/>
                  <w:marTop w:val="0"/>
                  <w:marBottom w:val="0"/>
                  <w:divBdr>
                    <w:top w:val="none" w:sz="0" w:space="0" w:color="auto"/>
                    <w:left w:val="none" w:sz="0" w:space="0" w:color="auto"/>
                    <w:bottom w:val="none" w:sz="0" w:space="0" w:color="auto"/>
                    <w:right w:val="none" w:sz="0" w:space="0" w:color="auto"/>
                  </w:divBdr>
                  <w:divsChild>
                    <w:div w:id="2112192080">
                      <w:marLeft w:val="0"/>
                      <w:marRight w:val="0"/>
                      <w:marTop w:val="0"/>
                      <w:marBottom w:val="0"/>
                      <w:divBdr>
                        <w:top w:val="none" w:sz="0" w:space="0" w:color="auto"/>
                        <w:left w:val="none" w:sz="0" w:space="0" w:color="auto"/>
                        <w:bottom w:val="none" w:sz="0" w:space="0" w:color="auto"/>
                        <w:right w:val="none" w:sz="0" w:space="0" w:color="auto"/>
                      </w:divBdr>
                      <w:divsChild>
                        <w:div w:id="3043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9620">
      <w:bodyDiv w:val="1"/>
      <w:marLeft w:val="0"/>
      <w:marRight w:val="0"/>
      <w:marTop w:val="0"/>
      <w:marBottom w:val="0"/>
      <w:divBdr>
        <w:top w:val="none" w:sz="0" w:space="0" w:color="auto"/>
        <w:left w:val="none" w:sz="0" w:space="0" w:color="auto"/>
        <w:bottom w:val="none" w:sz="0" w:space="0" w:color="auto"/>
        <w:right w:val="none" w:sz="0" w:space="0" w:color="auto"/>
      </w:divBdr>
    </w:div>
    <w:div w:id="1306199429">
      <w:bodyDiv w:val="1"/>
      <w:marLeft w:val="0"/>
      <w:marRight w:val="0"/>
      <w:marTop w:val="0"/>
      <w:marBottom w:val="0"/>
      <w:divBdr>
        <w:top w:val="none" w:sz="0" w:space="0" w:color="auto"/>
        <w:left w:val="none" w:sz="0" w:space="0" w:color="auto"/>
        <w:bottom w:val="none" w:sz="0" w:space="0" w:color="auto"/>
        <w:right w:val="none" w:sz="0" w:space="0" w:color="auto"/>
      </w:divBdr>
    </w:div>
    <w:div w:id="1387799321">
      <w:bodyDiv w:val="1"/>
      <w:marLeft w:val="0"/>
      <w:marRight w:val="0"/>
      <w:marTop w:val="0"/>
      <w:marBottom w:val="0"/>
      <w:divBdr>
        <w:top w:val="none" w:sz="0" w:space="0" w:color="auto"/>
        <w:left w:val="none" w:sz="0" w:space="0" w:color="auto"/>
        <w:bottom w:val="none" w:sz="0" w:space="0" w:color="auto"/>
        <w:right w:val="none" w:sz="0" w:space="0" w:color="auto"/>
      </w:divBdr>
    </w:div>
    <w:div w:id="1483962211">
      <w:bodyDiv w:val="1"/>
      <w:marLeft w:val="0"/>
      <w:marRight w:val="0"/>
      <w:marTop w:val="0"/>
      <w:marBottom w:val="0"/>
      <w:divBdr>
        <w:top w:val="none" w:sz="0" w:space="0" w:color="auto"/>
        <w:left w:val="none" w:sz="0" w:space="0" w:color="auto"/>
        <w:bottom w:val="none" w:sz="0" w:space="0" w:color="auto"/>
        <w:right w:val="none" w:sz="0" w:space="0" w:color="auto"/>
      </w:divBdr>
    </w:div>
    <w:div w:id="18203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 TargetMode="External"/><Relationship Id="rId26"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wk004@bucknell.edu"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hna.org" TargetMode="External"/><Relationship Id="rId5" Type="http://schemas.openxmlformats.org/officeDocument/2006/relationships/numbering" Target="numbering.xml"/><Relationship Id="rId15" Type="http://schemas.openxmlformats.org/officeDocument/2006/relationships/hyperlink" Target="mailto:twk004@bucknell.edu" TargetMode="External"/><Relationship Id="rId28"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chna.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oney\Application%20Data\Microsoft\Templates\TP0300050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DAB2-8EC3-43F2-947D-7047D6503E95}">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090CC43D-CEA7-4163-A82E-26E317C1C7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CC1D51-3F55-4D2B-A9E3-2EA81DAD593F}">
  <ds:schemaRefs>
    <ds:schemaRef ds:uri="http://schemas.microsoft.com/sharepoint/v3/contenttype/forms"/>
  </ds:schemaRefs>
</ds:datastoreItem>
</file>

<file path=customXml/itemProps4.xml><?xml version="1.0" encoding="utf-8"?>
<ds:datastoreItem xmlns:ds="http://schemas.openxmlformats.org/officeDocument/2006/customXml" ds:itemID="{51DE0A92-9121-47FB-8E7C-B18DBB86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TP030005086</Template>
  <TotalTime>1</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PC</dc:creator>
  <cp:lastModifiedBy>Walter, Tonya K.</cp:lastModifiedBy>
  <cp:revision>2</cp:revision>
  <cp:lastPrinted>2017-04-10T13:35:00Z</cp:lastPrinted>
  <dcterms:created xsi:type="dcterms:W3CDTF">2018-09-19T13:10:00Z</dcterms:created>
  <dcterms:modified xsi:type="dcterms:W3CDTF">2018-09-19T13:10:00Z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TC300050869990</vt:lpwstr>
  </property>
</Properties>
</file>